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82CD18" w14:textId="0741CA32" w:rsidR="00023F97" w:rsidRDefault="00BA3AD2" w:rsidP="00023F97">
      <w:pPr>
        <w:pStyle w:val="CRCoverPage"/>
        <w:tabs>
          <w:tab w:val="right" w:pos="9639"/>
        </w:tabs>
        <w:spacing w:after="0"/>
        <w:rPr>
          <w:b/>
          <w:i/>
          <w:noProof/>
          <w:sz w:val="28"/>
          <w:lang w:eastAsia="zh-CN"/>
        </w:rPr>
      </w:pPr>
      <w:bookmarkStart w:id="0" w:name="OLE_LINK2"/>
      <w:r>
        <w:rPr>
          <w:b/>
          <w:noProof/>
          <w:sz w:val="24"/>
        </w:rPr>
        <w:t>3GPP TSG-SA5 Meeting #1</w:t>
      </w:r>
      <w:r w:rsidR="002911F8">
        <w:rPr>
          <w:b/>
          <w:noProof/>
          <w:sz w:val="24"/>
        </w:rPr>
        <w:t>5</w:t>
      </w:r>
      <w:r w:rsidR="00C7662E">
        <w:rPr>
          <w:b/>
          <w:noProof/>
          <w:sz w:val="24"/>
        </w:rPr>
        <w:t>4</w:t>
      </w:r>
      <w:r w:rsidR="00023F97" w:rsidRPr="00B93E83">
        <w:rPr>
          <w:b/>
          <w:noProof/>
          <w:sz w:val="28"/>
        </w:rPr>
        <w:tab/>
      </w:r>
      <w:r w:rsidR="00023F97" w:rsidRPr="00095D22">
        <w:rPr>
          <w:b/>
          <w:i/>
          <w:iCs/>
          <w:noProof/>
          <w:sz w:val="28"/>
        </w:rPr>
        <w:t>S5-</w:t>
      </w:r>
      <w:r w:rsidR="009B57BD" w:rsidRPr="00095D22">
        <w:rPr>
          <w:b/>
          <w:i/>
          <w:iCs/>
          <w:noProof/>
          <w:sz w:val="28"/>
        </w:rPr>
        <w:t>24</w:t>
      </w:r>
      <w:r w:rsidR="009B57BD">
        <w:rPr>
          <w:rFonts w:hint="eastAsia"/>
          <w:b/>
          <w:i/>
          <w:iCs/>
          <w:noProof/>
          <w:sz w:val="28"/>
          <w:lang w:eastAsia="zh-CN"/>
        </w:rPr>
        <w:t>3305</w:t>
      </w:r>
    </w:p>
    <w:p w14:paraId="258D71B3" w14:textId="77777777" w:rsidR="00C7662E" w:rsidRPr="003E51CD" w:rsidRDefault="00C7662E" w:rsidP="00C7662E">
      <w:pPr>
        <w:pStyle w:val="CRCoverPage"/>
        <w:tabs>
          <w:tab w:val="right" w:pos="9639"/>
        </w:tabs>
        <w:spacing w:after="0"/>
        <w:rPr>
          <w:b/>
          <w:noProof/>
          <w:sz w:val="24"/>
        </w:rPr>
      </w:pPr>
      <w:r w:rsidRPr="00DD2B02">
        <w:rPr>
          <w:b/>
          <w:noProof/>
          <w:sz w:val="24"/>
        </w:rPr>
        <w:t>Jeju, South Korea, 27 - 31 May 2024</w:t>
      </w:r>
    </w:p>
    <w:p w14:paraId="4C3DF95F" w14:textId="77777777" w:rsidR="00CA09F2" w:rsidRDefault="00CA09F2" w:rsidP="00CA09F2">
      <w:pPr>
        <w:pStyle w:val="CRCoverPage"/>
        <w:outlineLvl w:val="0"/>
        <w:rPr>
          <w:rFonts w:cs="Arial"/>
          <w:b/>
          <w:sz w:val="24"/>
        </w:rPr>
      </w:pP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p w14:paraId="00948DAD" w14:textId="0E424596" w:rsidR="00CA09F2" w:rsidRDefault="00BA3AD2" w:rsidP="00CA09F2">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Pr>
          <w:rFonts w:ascii="Arial" w:hAnsi="Arial" w:hint="eastAsia"/>
          <w:b/>
          <w:lang w:val="en-US" w:eastAsia="zh-CN"/>
        </w:rPr>
        <w:t>China</w:t>
      </w:r>
      <w:r>
        <w:rPr>
          <w:rFonts w:ascii="Arial" w:hAnsi="Arial"/>
          <w:b/>
          <w:lang w:val="en-US"/>
        </w:rPr>
        <w:t xml:space="preserve"> </w:t>
      </w:r>
      <w:r>
        <w:rPr>
          <w:rFonts w:ascii="Arial" w:hAnsi="Arial" w:hint="eastAsia"/>
          <w:b/>
          <w:lang w:val="en-US" w:eastAsia="zh-CN"/>
        </w:rPr>
        <w:t>Unicom</w:t>
      </w:r>
    </w:p>
    <w:p w14:paraId="5E0BE95B" w14:textId="27D0B39E" w:rsidR="00CA09F2" w:rsidRDefault="00CA09F2" w:rsidP="00CA09F2">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EE47D5" w:rsidRPr="00E31324">
        <w:rPr>
          <w:rFonts w:ascii="Arial" w:hAnsi="Arial" w:cs="Arial"/>
          <w:b/>
        </w:rPr>
        <w:t xml:space="preserve">Add </w:t>
      </w:r>
      <w:r w:rsidR="00C7662E">
        <w:rPr>
          <w:rFonts w:ascii="Arial" w:hAnsi="Arial" w:cs="Arial"/>
          <w:b/>
        </w:rPr>
        <w:t xml:space="preserve">potential solution for EE KPI of </w:t>
      </w:r>
      <w:proofErr w:type="spellStart"/>
      <w:r w:rsidR="00C7662E">
        <w:rPr>
          <w:rFonts w:ascii="Arial" w:hAnsi="Arial" w:cs="Arial"/>
          <w:b/>
        </w:rPr>
        <w:t>RedCap</w:t>
      </w:r>
      <w:proofErr w:type="spellEnd"/>
    </w:p>
    <w:p w14:paraId="0A043B27" w14:textId="77777777" w:rsidR="00CA09F2" w:rsidRDefault="00CA09F2" w:rsidP="00CA09F2">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5F5E061B" w14:textId="33C0A257" w:rsidR="00CA09F2" w:rsidRDefault="00CA09F2" w:rsidP="00CA09F2">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5E3759" w:rsidRPr="005E3759">
        <w:rPr>
          <w:rFonts w:ascii="Arial" w:hAnsi="Arial"/>
          <w:b/>
        </w:rPr>
        <w:t>6.19.17</w:t>
      </w:r>
    </w:p>
    <w:p w14:paraId="351D29D4" w14:textId="77777777" w:rsidR="00CA09F2" w:rsidRDefault="00CA09F2" w:rsidP="00CA09F2">
      <w:pPr>
        <w:pStyle w:val="1"/>
      </w:pPr>
      <w:r>
        <w:t>1</w:t>
      </w:r>
      <w:r>
        <w:tab/>
        <w:t>Decision/action requested</w:t>
      </w:r>
    </w:p>
    <w:bookmarkEnd w:id="0"/>
    <w:p w14:paraId="3ADA72B2" w14:textId="77777777" w:rsidR="00CA09F2" w:rsidRPr="00F07C1B" w:rsidRDefault="00CA09F2" w:rsidP="00CA09F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approve the proposal.</w:t>
      </w:r>
    </w:p>
    <w:p w14:paraId="696EF7D8" w14:textId="77777777" w:rsidR="00CA09F2" w:rsidRDefault="00CA09F2" w:rsidP="00CA09F2">
      <w:pPr>
        <w:pStyle w:val="1"/>
      </w:pPr>
      <w:r>
        <w:t>2</w:t>
      </w:r>
      <w:r>
        <w:tab/>
        <w:t>References</w:t>
      </w:r>
    </w:p>
    <w:p w14:paraId="2251D775" w14:textId="46AE76C9" w:rsidR="00CD68A2" w:rsidRDefault="00CD68A2" w:rsidP="002911F8">
      <w:pPr>
        <w:pStyle w:val="Reference"/>
      </w:pPr>
      <w:r>
        <w:t>[1]</w:t>
      </w:r>
      <w:r>
        <w:tab/>
      </w:r>
      <w:r w:rsidR="008F70D8">
        <w:t>3GPP TR 28.876:</w:t>
      </w:r>
      <w:r w:rsidR="008F70D8" w:rsidRPr="008F70D8">
        <w:t xml:space="preserve"> </w:t>
      </w:r>
      <w:r w:rsidR="008F70D8">
        <w:t>“</w:t>
      </w:r>
      <w:r w:rsidR="005C22E9">
        <w:t xml:space="preserve">Management aspects of </w:t>
      </w:r>
      <w:proofErr w:type="spellStart"/>
      <w:r w:rsidR="005C22E9">
        <w:t>RedCap</w:t>
      </w:r>
      <w:proofErr w:type="spellEnd"/>
      <w:r w:rsidR="005C22E9">
        <w:t xml:space="preserve"> feature</w:t>
      </w:r>
      <w:r w:rsidR="008F70D8">
        <w:t>”</w:t>
      </w:r>
    </w:p>
    <w:p w14:paraId="503E1B55" w14:textId="3A0775E2" w:rsidR="00736847" w:rsidRDefault="00736847" w:rsidP="00B20EE5">
      <w:pPr>
        <w:pStyle w:val="Reference"/>
        <w:rPr>
          <w:lang w:eastAsia="zh-CN"/>
        </w:rPr>
      </w:pPr>
      <w:r>
        <w:rPr>
          <w:rFonts w:hint="eastAsia"/>
          <w:lang w:eastAsia="zh-CN"/>
        </w:rPr>
        <w:t>[</w:t>
      </w:r>
      <w:r>
        <w:rPr>
          <w:lang w:eastAsia="zh-CN"/>
        </w:rPr>
        <w:t>2]</w:t>
      </w:r>
      <w:r>
        <w:rPr>
          <w:lang w:eastAsia="zh-CN"/>
        </w:rPr>
        <w:tab/>
      </w:r>
      <w:r w:rsidR="008F70D8" w:rsidRPr="00484453">
        <w:t>3GPP T</w:t>
      </w:r>
      <w:r w:rsidR="008F70D8">
        <w:t>S</w:t>
      </w:r>
      <w:r w:rsidR="008F70D8" w:rsidRPr="00484453">
        <w:t xml:space="preserve"> </w:t>
      </w:r>
      <w:r w:rsidR="008F70D8" w:rsidRPr="00EC2DBE">
        <w:t>28.</w:t>
      </w:r>
      <w:r w:rsidR="008F70D8">
        <w:t xml:space="preserve">552: </w:t>
      </w:r>
      <w:bookmarkStart w:id="1" w:name="OLE_LINK1"/>
      <w:bookmarkStart w:id="2" w:name="OLE_LINK3"/>
      <w:r w:rsidR="008F70D8">
        <w:t>“Management and orchestration;5G performance measurements”</w:t>
      </w:r>
      <w:bookmarkEnd w:id="1"/>
      <w:bookmarkEnd w:id="2"/>
    </w:p>
    <w:p w14:paraId="79AB6DCF" w14:textId="663B9961" w:rsidR="00736847" w:rsidRDefault="00736847" w:rsidP="00736847">
      <w:pPr>
        <w:pStyle w:val="Reference"/>
        <w:tabs>
          <w:tab w:val="clear" w:pos="851"/>
          <w:tab w:val="left" w:pos="955"/>
        </w:tabs>
      </w:pPr>
      <w:r>
        <w:rPr>
          <w:lang w:eastAsia="zh-CN"/>
        </w:rPr>
        <w:t>[3]</w:t>
      </w:r>
      <w:r>
        <w:rPr>
          <w:lang w:eastAsia="zh-CN"/>
        </w:rPr>
        <w:tab/>
      </w:r>
      <w:r w:rsidR="008F70D8" w:rsidRPr="002911F8">
        <w:t xml:space="preserve">3GPP TS 28.554: </w:t>
      </w:r>
      <w:r w:rsidR="005E3759">
        <w:rPr>
          <w:lang w:eastAsia="zh-CN"/>
        </w:rPr>
        <w:t>“</w:t>
      </w:r>
      <w:r w:rsidR="008F70D8" w:rsidRPr="002911F8">
        <w:t>Management and orchestration; 5G end to end Key Performance Indicators (KPI)</w:t>
      </w:r>
      <w:r w:rsidR="005E3759">
        <w:rPr>
          <w:lang w:eastAsia="zh-CN"/>
        </w:rPr>
        <w:t>”</w:t>
      </w:r>
    </w:p>
    <w:p w14:paraId="31B22872" w14:textId="77777777" w:rsidR="00CA09F2" w:rsidRDefault="00CA09F2" w:rsidP="00CA09F2">
      <w:pPr>
        <w:pStyle w:val="1"/>
      </w:pPr>
      <w:r>
        <w:t>3</w:t>
      </w:r>
      <w:r>
        <w:tab/>
        <w:t>Rationale</w:t>
      </w:r>
    </w:p>
    <w:p w14:paraId="2B6600F1" w14:textId="3A848C0E" w:rsidR="00F9777A" w:rsidRPr="00F9777A" w:rsidRDefault="00F9777A" w:rsidP="008F70D8">
      <w:pPr>
        <w:rPr>
          <w:lang w:eastAsia="zh-CN"/>
        </w:rPr>
      </w:pPr>
      <w:r w:rsidRPr="00B20EE5">
        <w:rPr>
          <w:lang w:eastAsia="zh-CN"/>
        </w:rPr>
        <w:t>It was approved in SP-</w:t>
      </w:r>
      <w:r>
        <w:rPr>
          <w:lang w:eastAsia="zh-CN"/>
        </w:rPr>
        <w:t>231734</w:t>
      </w:r>
      <w:r w:rsidRPr="00B20EE5">
        <w:rPr>
          <w:lang w:eastAsia="zh-CN"/>
        </w:rPr>
        <w:t xml:space="preserve"> </w:t>
      </w:r>
      <w:r>
        <w:rPr>
          <w:lang w:eastAsia="zh-CN"/>
        </w:rPr>
        <w:t xml:space="preserve">to study the management of aspects of </w:t>
      </w:r>
      <w:proofErr w:type="spellStart"/>
      <w:r>
        <w:rPr>
          <w:lang w:eastAsia="zh-CN"/>
        </w:rPr>
        <w:t>RedCap</w:t>
      </w:r>
      <w:proofErr w:type="spellEnd"/>
      <w:r>
        <w:rPr>
          <w:lang w:eastAsia="zh-CN"/>
        </w:rPr>
        <w:t xml:space="preserve"> features. One of the working </w:t>
      </w:r>
      <w:proofErr w:type="spellStart"/>
      <w:r>
        <w:rPr>
          <w:lang w:eastAsia="zh-CN"/>
        </w:rPr>
        <w:t>taks</w:t>
      </w:r>
      <w:proofErr w:type="spellEnd"/>
      <w:r>
        <w:rPr>
          <w:lang w:eastAsia="zh-CN"/>
        </w:rPr>
        <w:t xml:space="preserve"> is to investigate the </w:t>
      </w:r>
      <w:r w:rsidRPr="00C97303">
        <w:rPr>
          <w:iCs/>
        </w:rPr>
        <w:t>method</w:t>
      </w:r>
      <w:r>
        <w:rPr>
          <w:lang w:eastAsia="zh-CN"/>
        </w:rPr>
        <w:t xml:space="preserve"> to evaluate the energy efficiency for </w:t>
      </w:r>
      <w:proofErr w:type="spellStart"/>
      <w:r>
        <w:rPr>
          <w:lang w:eastAsia="zh-CN"/>
        </w:rPr>
        <w:t>RedCap</w:t>
      </w:r>
      <w:proofErr w:type="spellEnd"/>
      <w:r>
        <w:rPr>
          <w:lang w:eastAsia="zh-CN"/>
        </w:rPr>
        <w:t xml:space="preserve"> network. In order to achieve the objective mentioned above, </w:t>
      </w:r>
      <w:r w:rsidR="0028223A" w:rsidRPr="0028223A">
        <w:rPr>
          <w:lang w:eastAsia="zh-CN"/>
        </w:rPr>
        <w:t>potential solution</w:t>
      </w:r>
      <w:r w:rsidR="0028223A">
        <w:rPr>
          <w:rFonts w:hint="eastAsia"/>
          <w:lang w:eastAsia="zh-CN"/>
        </w:rPr>
        <w:t xml:space="preserve"> for</w:t>
      </w:r>
      <w:r>
        <w:rPr>
          <w:lang w:eastAsia="zh-CN"/>
        </w:rPr>
        <w:t xml:space="preserve"> EE KPI </w:t>
      </w:r>
      <w:r>
        <w:rPr>
          <w:rFonts w:hint="eastAsia"/>
          <w:lang w:eastAsia="zh-CN"/>
        </w:rPr>
        <w:t>of</w:t>
      </w:r>
      <w:r>
        <w:rPr>
          <w:lang w:eastAsia="zh-CN"/>
        </w:rPr>
        <w:t xml:space="preserve"> </w:t>
      </w:r>
      <w:proofErr w:type="spellStart"/>
      <w:r>
        <w:rPr>
          <w:lang w:eastAsia="zh-CN"/>
        </w:rPr>
        <w:t>RedCap</w:t>
      </w:r>
      <w:proofErr w:type="spellEnd"/>
      <w:r>
        <w:rPr>
          <w:lang w:eastAsia="zh-CN"/>
        </w:rPr>
        <w:t xml:space="preserve"> </w:t>
      </w:r>
      <w:r w:rsidR="00090A30">
        <w:rPr>
          <w:rFonts w:hint="eastAsia"/>
          <w:lang w:eastAsia="zh-CN"/>
        </w:rPr>
        <w:t>is</w:t>
      </w:r>
      <w:r>
        <w:rPr>
          <w:lang w:eastAsia="zh-CN"/>
        </w:rPr>
        <w:t xml:space="preserve"> proposed in this contribution.</w:t>
      </w:r>
    </w:p>
    <w:p w14:paraId="6182F543" w14:textId="77777777" w:rsidR="00CA09F2" w:rsidRDefault="00CA09F2" w:rsidP="00CA09F2">
      <w:pPr>
        <w:pStyle w:val="1"/>
      </w:pPr>
      <w:r>
        <w:t>4</w:t>
      </w:r>
      <w:r>
        <w:tab/>
        <w:t>Detailed proposal</w:t>
      </w:r>
    </w:p>
    <w:p w14:paraId="47A5CF67" w14:textId="04754A88" w:rsidR="00DB51F7" w:rsidRDefault="00CA09F2" w:rsidP="00DB51F7">
      <w:r>
        <w:t>This contribution proposes to</w:t>
      </w:r>
      <w:r>
        <w:rPr>
          <w:rFonts w:hint="eastAsia"/>
          <w:lang w:eastAsia="zh-CN"/>
        </w:rPr>
        <w:t xml:space="preserve"> make the </w:t>
      </w:r>
      <w:r>
        <w:t xml:space="preserve">following </w:t>
      </w:r>
      <w:r>
        <w:rPr>
          <w:rFonts w:hint="eastAsia"/>
          <w:lang w:eastAsia="zh-CN"/>
        </w:rPr>
        <w:t>changes</w:t>
      </w:r>
      <w:r>
        <w:t xml:space="preserve"> in </w:t>
      </w:r>
      <w:r w:rsidR="005C22E9">
        <w:rPr>
          <w:lang w:eastAsia="zh-CN"/>
        </w:rPr>
        <w:t>[1]</w:t>
      </w:r>
      <w:r>
        <w:rPr>
          <w:lang w:eastAsia="zh-CN"/>
        </w:rPr>
        <w:t>.</w:t>
      </w:r>
      <w:bookmarkStart w:id="3" w:name="_Toc4224174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B51F7" w:rsidRPr="007D21AA" w14:paraId="41EE1064" w14:textId="77777777" w:rsidTr="00C0542B">
        <w:tc>
          <w:tcPr>
            <w:tcW w:w="9521" w:type="dxa"/>
            <w:shd w:val="clear" w:color="auto" w:fill="FFFFCC"/>
            <w:vAlign w:val="center"/>
          </w:tcPr>
          <w:p w14:paraId="3F1273B7" w14:textId="77777777" w:rsidR="00DB51F7" w:rsidRPr="007D21AA" w:rsidRDefault="00DB51F7" w:rsidP="00AD5469">
            <w:pPr>
              <w:jc w:val="center"/>
              <w:rPr>
                <w:rFonts w:ascii="Arial" w:hAnsi="Arial" w:cs="Arial"/>
                <w:b/>
                <w:bCs/>
                <w:sz w:val="28"/>
                <w:szCs w:val="28"/>
              </w:rPr>
            </w:pPr>
            <w:r>
              <w:rPr>
                <w:rFonts w:ascii="Arial" w:hAnsi="Arial" w:cs="Arial"/>
                <w:b/>
                <w:bCs/>
                <w:sz w:val="28"/>
                <w:szCs w:val="28"/>
                <w:lang w:eastAsia="zh-CN"/>
              </w:rPr>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bookmarkEnd w:id="3"/>
    </w:tbl>
    <w:p w14:paraId="49D19F55" w14:textId="77777777" w:rsidR="004D2995" w:rsidRPr="00D870E3" w:rsidRDefault="004D2995" w:rsidP="00331BD8">
      <w:pPr>
        <w:jc w:val="both"/>
      </w:pPr>
    </w:p>
    <w:p w14:paraId="6D204CFE" w14:textId="43DFD3F6" w:rsidR="00FE6329" w:rsidRDefault="00FE6329" w:rsidP="00FE6329">
      <w:pPr>
        <w:keepNext/>
        <w:keepLines/>
        <w:spacing w:before="180"/>
        <w:ind w:left="1134" w:hanging="1134"/>
        <w:outlineLvl w:val="1"/>
        <w:rPr>
          <w:rFonts w:ascii="Arial" w:eastAsia="宋体" w:hAnsi="Arial"/>
          <w:sz w:val="32"/>
          <w:lang w:val="en-US" w:eastAsia="zh-CN"/>
        </w:rPr>
      </w:pPr>
      <w:r>
        <w:rPr>
          <w:rFonts w:ascii="Arial" w:eastAsia="宋体" w:hAnsi="Arial"/>
          <w:sz w:val="32"/>
          <w:lang w:val="fr-FR"/>
        </w:rPr>
        <w:t>5.</w:t>
      </w:r>
      <w:r w:rsidR="008A763F">
        <w:rPr>
          <w:rFonts w:ascii="Arial" w:eastAsia="宋体" w:hAnsi="Arial"/>
          <w:sz w:val="32"/>
          <w:lang w:val="fr-FR"/>
        </w:rPr>
        <w:t>2</w:t>
      </w:r>
      <w:r w:rsidRPr="00B20EE5">
        <w:rPr>
          <w:rFonts w:ascii="Arial" w:eastAsia="宋体" w:hAnsi="Arial"/>
          <w:sz w:val="32"/>
          <w:lang w:val="fr-FR"/>
        </w:rPr>
        <w:tab/>
      </w:r>
      <w:r>
        <w:rPr>
          <w:rFonts w:ascii="Arial" w:eastAsia="宋体" w:hAnsi="Arial"/>
          <w:sz w:val="32"/>
        </w:rPr>
        <w:t>Use case #</w:t>
      </w:r>
      <w:r w:rsidR="008A763F">
        <w:rPr>
          <w:rFonts w:ascii="Arial" w:eastAsia="宋体" w:hAnsi="Arial"/>
          <w:sz w:val="32"/>
        </w:rPr>
        <w:t>2</w:t>
      </w:r>
      <w:r w:rsidRPr="00B20EE5">
        <w:rPr>
          <w:rFonts w:ascii="Arial" w:eastAsia="宋体" w:hAnsi="Arial"/>
          <w:sz w:val="32"/>
        </w:rPr>
        <w:t>:</w:t>
      </w:r>
      <w:r>
        <w:rPr>
          <w:rFonts w:ascii="Arial" w:eastAsia="宋体" w:hAnsi="Arial"/>
          <w:sz w:val="32"/>
        </w:rPr>
        <w:t xml:space="preserve"> </w:t>
      </w:r>
      <w:r>
        <w:rPr>
          <w:rFonts w:ascii="Arial" w:eastAsia="宋体" w:hAnsi="Arial"/>
          <w:sz w:val="32"/>
          <w:lang w:val="en-US" w:eastAsia="zh-CN"/>
        </w:rPr>
        <w:t xml:space="preserve">EE KPI </w:t>
      </w:r>
      <w:r>
        <w:rPr>
          <w:rFonts w:ascii="Arial" w:eastAsia="宋体" w:hAnsi="Arial" w:hint="eastAsia"/>
          <w:sz w:val="32"/>
          <w:lang w:val="en-US" w:eastAsia="zh-CN"/>
        </w:rPr>
        <w:t>for</w:t>
      </w:r>
      <w:r>
        <w:rPr>
          <w:rFonts w:ascii="Arial" w:eastAsia="宋体" w:hAnsi="Arial"/>
          <w:sz w:val="32"/>
          <w:lang w:val="en-US" w:eastAsia="zh-CN"/>
        </w:rPr>
        <w:t xml:space="preserve"> </w:t>
      </w:r>
      <w:proofErr w:type="spellStart"/>
      <w:r>
        <w:rPr>
          <w:rFonts w:ascii="Arial" w:eastAsia="宋体" w:hAnsi="Arial"/>
          <w:sz w:val="32"/>
          <w:lang w:val="en-US" w:eastAsia="zh-CN"/>
        </w:rPr>
        <w:t>Red</w:t>
      </w:r>
      <w:r w:rsidR="00E92A1C">
        <w:rPr>
          <w:rFonts w:ascii="Arial" w:eastAsia="宋体" w:hAnsi="Arial" w:hint="eastAsia"/>
          <w:sz w:val="32"/>
          <w:lang w:val="en-US" w:eastAsia="zh-CN"/>
        </w:rPr>
        <w:t>C</w:t>
      </w:r>
      <w:r>
        <w:rPr>
          <w:rFonts w:ascii="Arial" w:eastAsia="宋体" w:hAnsi="Arial"/>
          <w:sz w:val="32"/>
          <w:lang w:val="en-US" w:eastAsia="zh-CN"/>
        </w:rPr>
        <w:t>ap</w:t>
      </w:r>
      <w:proofErr w:type="spellEnd"/>
    </w:p>
    <w:p w14:paraId="532F7767" w14:textId="53DD6868" w:rsidR="00FE6329" w:rsidRPr="00B20EE5" w:rsidRDefault="00FE6329" w:rsidP="00FE6329">
      <w:pPr>
        <w:keepNext/>
        <w:keepLines/>
        <w:spacing w:before="120"/>
        <w:ind w:left="1134" w:hanging="1134"/>
        <w:outlineLvl w:val="2"/>
        <w:rPr>
          <w:rFonts w:ascii="Arial" w:eastAsia="宋体" w:hAnsi="Arial"/>
          <w:sz w:val="28"/>
          <w:lang w:eastAsia="ko-KR"/>
        </w:rPr>
      </w:pPr>
      <w:r>
        <w:rPr>
          <w:rFonts w:ascii="Arial" w:eastAsia="宋体" w:hAnsi="Arial"/>
          <w:sz w:val="28"/>
          <w:lang w:eastAsia="ko-KR"/>
        </w:rPr>
        <w:t>5.</w:t>
      </w:r>
      <w:r w:rsidR="008A763F">
        <w:rPr>
          <w:rFonts w:ascii="Arial" w:eastAsia="宋体" w:hAnsi="Arial"/>
          <w:sz w:val="28"/>
          <w:lang w:eastAsia="ko-KR"/>
        </w:rPr>
        <w:t>2</w:t>
      </w:r>
      <w:r w:rsidRPr="00B20EE5">
        <w:rPr>
          <w:rFonts w:ascii="Arial" w:eastAsia="宋体" w:hAnsi="Arial"/>
          <w:sz w:val="28"/>
          <w:lang w:eastAsia="ko-KR"/>
        </w:rPr>
        <w:t>.1</w:t>
      </w:r>
      <w:r w:rsidRPr="00B20EE5">
        <w:rPr>
          <w:rFonts w:ascii="Arial" w:eastAsia="宋体" w:hAnsi="Arial"/>
          <w:sz w:val="28"/>
          <w:lang w:eastAsia="ko-KR"/>
        </w:rPr>
        <w:tab/>
        <w:t>Description</w:t>
      </w:r>
    </w:p>
    <w:p w14:paraId="3FDB3247" w14:textId="77777777" w:rsidR="00583136" w:rsidRPr="0000617D" w:rsidRDefault="00583136" w:rsidP="00583136">
      <w:pPr>
        <w:rPr>
          <w:lang w:eastAsia="zh-CN"/>
        </w:rPr>
      </w:pPr>
      <w:proofErr w:type="spellStart"/>
      <w:r w:rsidRPr="0000617D">
        <w:t>RedCap</w:t>
      </w:r>
      <w:proofErr w:type="spellEnd"/>
      <w:r w:rsidRPr="0000617D">
        <w:t xml:space="preserve"> is a lightweight network access solution aiming at scenarios with low-cost, low-power, low-energy-consumption and low-speed requirements, mainly applying to industrial sensors, video surveillance, wearable scenarios. </w:t>
      </w:r>
    </w:p>
    <w:p w14:paraId="5724A383" w14:textId="77777777" w:rsidR="00583136" w:rsidRPr="0000617D" w:rsidRDefault="00583136" w:rsidP="00583136">
      <w:pPr>
        <w:rPr>
          <w:lang w:eastAsia="zh-CN"/>
        </w:rPr>
      </w:pPr>
      <w:r w:rsidRPr="0000617D">
        <w:t>As stated in TS 28.554</w:t>
      </w:r>
      <w:r>
        <w:t xml:space="preserve"> [7]</w:t>
      </w:r>
      <w:r w:rsidRPr="0000617D">
        <w:t xml:space="preserve"> clause 6.7, the network energy efficiency (EE) KPI is related to the performance and the energy consumption of the network providing the specific service. When network delivers communication services for </w:t>
      </w:r>
      <w:proofErr w:type="spellStart"/>
      <w:r w:rsidRPr="0000617D">
        <w:t>RedCap</w:t>
      </w:r>
      <w:proofErr w:type="spellEnd"/>
      <w:r w:rsidRPr="0000617D">
        <w:t xml:space="preserve"> UE</w:t>
      </w:r>
      <w:r w:rsidRPr="0000617D">
        <w:rPr>
          <w:rFonts w:hint="eastAsia"/>
          <w:lang w:eastAsia="zh-CN"/>
        </w:rPr>
        <w:t>s</w:t>
      </w:r>
      <w:r w:rsidRPr="0000617D">
        <w:t>, there ha</w:t>
      </w:r>
      <w:r w:rsidRPr="0000617D">
        <w:rPr>
          <w:rFonts w:hint="eastAsia"/>
          <w:lang w:eastAsia="zh-CN"/>
        </w:rPr>
        <w:t>s</w:t>
      </w:r>
      <w:r w:rsidRPr="0000617D">
        <w:t xml:space="preserve"> some impacts on the evaluation of EE.</w:t>
      </w:r>
    </w:p>
    <w:p w14:paraId="33A1AAA3" w14:textId="77777777" w:rsidR="00583136" w:rsidRPr="0000617D" w:rsidRDefault="00583136" w:rsidP="00583136">
      <w:pPr>
        <w:numPr>
          <w:ilvl w:val="0"/>
          <w:numId w:val="4"/>
        </w:numPr>
        <w:rPr>
          <w:lang w:eastAsia="zh-CN"/>
        </w:rPr>
      </w:pPr>
      <w:r w:rsidRPr="0000617D">
        <w:rPr>
          <w:rFonts w:hint="eastAsia"/>
          <w:lang w:eastAsia="zh-CN"/>
        </w:rPr>
        <w:t xml:space="preserve">In the aspect of </w:t>
      </w:r>
      <w:proofErr w:type="spellStart"/>
      <w:r w:rsidRPr="0000617D">
        <w:rPr>
          <w:rFonts w:hint="eastAsia"/>
          <w:lang w:eastAsia="zh-CN"/>
        </w:rPr>
        <w:t>performacne</w:t>
      </w:r>
      <w:proofErr w:type="spellEnd"/>
      <w:r w:rsidRPr="0000617D">
        <w:t xml:space="preserve">, the key performance of </w:t>
      </w:r>
      <w:proofErr w:type="spellStart"/>
      <w:r w:rsidRPr="0000617D">
        <w:t>RedCap</w:t>
      </w:r>
      <w:proofErr w:type="spellEnd"/>
      <w:r w:rsidRPr="0000617D">
        <w:t xml:space="preserve"> service is different from the services such as </w:t>
      </w:r>
      <w:proofErr w:type="spellStart"/>
      <w:r w:rsidRPr="0000617D">
        <w:t>eMBB</w:t>
      </w:r>
      <w:proofErr w:type="spellEnd"/>
      <w:r w:rsidRPr="0000617D">
        <w:t xml:space="preserve">, URLLC and MIoT (higher than MIoT but lower than URLLC and </w:t>
      </w:r>
      <w:proofErr w:type="spellStart"/>
      <w:r w:rsidRPr="0000617D">
        <w:t>eMBB</w:t>
      </w:r>
      <w:proofErr w:type="spellEnd"/>
      <w:r w:rsidRPr="0000617D">
        <w:t>)</w:t>
      </w:r>
      <w:r w:rsidRPr="0000617D">
        <w:rPr>
          <w:rFonts w:hint="eastAsia"/>
          <w:lang w:eastAsia="zh-CN"/>
        </w:rPr>
        <w:t>.</w:t>
      </w:r>
    </w:p>
    <w:p w14:paraId="5C1C0515" w14:textId="77777777" w:rsidR="00583136" w:rsidRPr="0000617D" w:rsidRDefault="00583136" w:rsidP="00583136">
      <w:pPr>
        <w:numPr>
          <w:ilvl w:val="0"/>
          <w:numId w:val="4"/>
        </w:numPr>
      </w:pPr>
      <w:r w:rsidRPr="0000617D">
        <w:rPr>
          <w:rFonts w:hint="eastAsia"/>
          <w:lang w:eastAsia="zh-CN"/>
        </w:rPr>
        <w:t>In the aspect of energy consumption</w:t>
      </w:r>
      <w:r w:rsidRPr="0000617D">
        <w:t xml:space="preserve">, 3GPP has introduced some complexity reduction features (such as bandwidth reduction and </w:t>
      </w:r>
      <w:proofErr w:type="spellStart"/>
      <w:r w:rsidRPr="0000617D">
        <w:t>eDRX</w:t>
      </w:r>
      <w:proofErr w:type="spellEnd"/>
      <w:r w:rsidRPr="0000617D">
        <w:t xml:space="preserve">) for </w:t>
      </w:r>
      <w:proofErr w:type="spellStart"/>
      <w:r w:rsidRPr="0000617D">
        <w:t>RedCap</w:t>
      </w:r>
      <w:proofErr w:type="spellEnd"/>
      <w:r w:rsidRPr="0000617D">
        <w:t>. These new features may have some impacts on the energy consumption of network which should be evaluated separately.</w:t>
      </w:r>
    </w:p>
    <w:p w14:paraId="39FBD69D" w14:textId="77777777" w:rsidR="00583136" w:rsidRPr="0000617D" w:rsidRDefault="00583136" w:rsidP="00583136">
      <w:r w:rsidRPr="0000617D">
        <w:t>However, TS 28.554</w:t>
      </w:r>
      <w:r>
        <w:t xml:space="preserve"> [7]</w:t>
      </w:r>
      <w:r w:rsidRPr="0000617D">
        <w:t xml:space="preserve"> only provides EE KPIs for </w:t>
      </w:r>
      <w:proofErr w:type="spellStart"/>
      <w:r w:rsidRPr="0000617D">
        <w:t>eMBB</w:t>
      </w:r>
      <w:proofErr w:type="spellEnd"/>
      <w:r w:rsidRPr="0000617D">
        <w:t xml:space="preserve">, URLLC and MIoT. </w:t>
      </w:r>
      <w:r w:rsidRPr="0000617D">
        <w:rPr>
          <w:rFonts w:hint="eastAsia"/>
          <w:lang w:eastAsia="zh-CN"/>
        </w:rPr>
        <w:t xml:space="preserve">How to </w:t>
      </w:r>
      <w:r w:rsidRPr="0000617D">
        <w:t>evaluat</w:t>
      </w:r>
      <w:r w:rsidRPr="0000617D">
        <w:rPr>
          <w:rFonts w:hint="eastAsia"/>
          <w:lang w:eastAsia="zh-CN"/>
        </w:rPr>
        <w:t>e</w:t>
      </w:r>
      <w:r w:rsidRPr="0000617D">
        <w:t xml:space="preserve"> </w:t>
      </w:r>
      <w:r w:rsidRPr="0000617D">
        <w:rPr>
          <w:rFonts w:hint="eastAsia"/>
          <w:lang w:eastAsia="zh-CN"/>
        </w:rPr>
        <w:t xml:space="preserve">the </w:t>
      </w:r>
      <w:r w:rsidRPr="0000617D">
        <w:t xml:space="preserve">EE for </w:t>
      </w:r>
      <w:proofErr w:type="spellStart"/>
      <w:r w:rsidRPr="0000617D">
        <w:t>RedCap</w:t>
      </w:r>
      <w:proofErr w:type="spellEnd"/>
      <w:r w:rsidRPr="0000617D">
        <w:t xml:space="preserve"> service should be </w:t>
      </w:r>
      <w:proofErr w:type="spellStart"/>
      <w:r w:rsidRPr="0000617D">
        <w:t>invetigated</w:t>
      </w:r>
      <w:proofErr w:type="spellEnd"/>
      <w:r w:rsidRPr="0000617D">
        <w:t>.</w:t>
      </w:r>
    </w:p>
    <w:p w14:paraId="1550915F" w14:textId="16CD7B31" w:rsidR="00F9041F" w:rsidRPr="00B20EE5" w:rsidRDefault="00F9041F" w:rsidP="00F9041F">
      <w:pPr>
        <w:keepNext/>
        <w:keepLines/>
        <w:spacing w:before="120"/>
        <w:ind w:left="1134" w:hanging="1134"/>
        <w:outlineLvl w:val="2"/>
        <w:rPr>
          <w:rFonts w:ascii="Arial" w:eastAsia="宋体" w:hAnsi="Arial"/>
          <w:sz w:val="28"/>
          <w:lang w:eastAsia="ko-KR"/>
        </w:rPr>
      </w:pPr>
      <w:r>
        <w:rPr>
          <w:rFonts w:ascii="Arial" w:eastAsia="宋体" w:hAnsi="Arial"/>
          <w:sz w:val="28"/>
          <w:lang w:eastAsia="ko-KR"/>
        </w:rPr>
        <w:lastRenderedPageBreak/>
        <w:t>5.</w:t>
      </w:r>
      <w:r w:rsidR="008A763F">
        <w:rPr>
          <w:rFonts w:ascii="Arial" w:eastAsia="宋体" w:hAnsi="Arial"/>
          <w:sz w:val="28"/>
          <w:lang w:eastAsia="ko-KR"/>
        </w:rPr>
        <w:t>2</w:t>
      </w:r>
      <w:r>
        <w:rPr>
          <w:rFonts w:ascii="Arial" w:eastAsia="宋体" w:hAnsi="Arial"/>
          <w:sz w:val="28"/>
          <w:lang w:eastAsia="ko-KR"/>
        </w:rPr>
        <w:t>.2</w:t>
      </w:r>
      <w:r w:rsidRPr="00B20EE5">
        <w:rPr>
          <w:rFonts w:ascii="Arial" w:eastAsia="宋体" w:hAnsi="Arial"/>
          <w:sz w:val="28"/>
          <w:lang w:eastAsia="ko-KR"/>
        </w:rPr>
        <w:tab/>
      </w:r>
      <w:r>
        <w:rPr>
          <w:rFonts w:ascii="Arial" w:eastAsia="宋体" w:hAnsi="Arial"/>
          <w:sz w:val="28"/>
          <w:lang w:eastAsia="ko-KR"/>
        </w:rPr>
        <w:t>Potential requirements</w:t>
      </w:r>
    </w:p>
    <w:p w14:paraId="45168328" w14:textId="559421FB" w:rsidR="005E3759" w:rsidRDefault="005E3759" w:rsidP="00BF6351">
      <w:r w:rsidRPr="00D87E37">
        <w:rPr>
          <w:b/>
        </w:rPr>
        <w:t>REQ</w:t>
      </w:r>
      <w:r>
        <w:rPr>
          <w:b/>
        </w:rPr>
        <w:t>-</w:t>
      </w:r>
      <w:proofErr w:type="spellStart"/>
      <w:r w:rsidRPr="00D87E37">
        <w:rPr>
          <w:b/>
        </w:rPr>
        <w:t>RedCap</w:t>
      </w:r>
      <w:proofErr w:type="spellEnd"/>
      <w:r>
        <w:rPr>
          <w:b/>
        </w:rPr>
        <w:t>-</w:t>
      </w:r>
      <w:r w:rsidRPr="00D87E37">
        <w:rPr>
          <w:b/>
        </w:rPr>
        <w:t>Perf</w:t>
      </w:r>
      <w:r>
        <w:rPr>
          <w:b/>
        </w:rPr>
        <w:t>-</w:t>
      </w:r>
      <w:r w:rsidRPr="009678FC">
        <w:rPr>
          <w:b/>
        </w:rPr>
        <w:t>EE</w:t>
      </w:r>
      <w:r w:rsidRPr="009678FC">
        <w:t xml:space="preserve">: The </w:t>
      </w:r>
      <w:proofErr w:type="spellStart"/>
      <w:r w:rsidRPr="009678FC">
        <w:t>MnS</w:t>
      </w:r>
      <w:proofErr w:type="spellEnd"/>
      <w:r w:rsidRPr="009678FC">
        <w:t xml:space="preserve"> shall have capability to evaluate the energy efficiency for </w:t>
      </w:r>
      <w:proofErr w:type="spellStart"/>
      <w:r w:rsidRPr="009678FC">
        <w:t>Re</w:t>
      </w:r>
      <w:r>
        <w:rPr>
          <w:rFonts w:hint="eastAsia"/>
          <w:lang w:eastAsia="zh-CN"/>
        </w:rPr>
        <w:t>dC</w:t>
      </w:r>
      <w:r w:rsidRPr="009678FC">
        <w:t>ap</w:t>
      </w:r>
      <w:proofErr w:type="spellEnd"/>
      <w:r>
        <w:rPr>
          <w:rFonts w:hint="eastAsia"/>
          <w:lang w:eastAsia="zh-CN"/>
        </w:rPr>
        <w:t xml:space="preserve"> service</w:t>
      </w:r>
      <w:r w:rsidRPr="009678FC">
        <w:t>.</w:t>
      </w:r>
    </w:p>
    <w:p w14:paraId="4806BE09" w14:textId="2CD95916" w:rsidR="00644BB2" w:rsidRDefault="00644BB2" w:rsidP="00644BB2">
      <w:pPr>
        <w:pStyle w:val="3"/>
        <w:rPr>
          <w:ins w:id="4" w:author="zhen xing" w:date="2024-05-17T15:52:00Z"/>
          <w:lang w:val="en-US" w:eastAsia="zh-CN"/>
        </w:rPr>
      </w:pPr>
      <w:bookmarkStart w:id="5" w:name="_Toc164544640"/>
      <w:r w:rsidRPr="00452875">
        <w:rPr>
          <w:rFonts w:hint="eastAsia"/>
          <w:lang w:val="en-US" w:eastAsia="zh-CN"/>
        </w:rPr>
        <w:t>5</w:t>
      </w:r>
      <w:r w:rsidRPr="00452875">
        <w:rPr>
          <w:lang w:eastAsia="ko-KR"/>
        </w:rPr>
        <w:t>.</w:t>
      </w:r>
      <w:r w:rsidR="0057124C">
        <w:rPr>
          <w:lang w:val="en-US" w:eastAsia="zh-CN"/>
        </w:rPr>
        <w:t>2</w:t>
      </w:r>
      <w:r w:rsidRPr="00452875">
        <w:rPr>
          <w:lang w:eastAsia="ko-KR"/>
        </w:rPr>
        <w:t>.</w:t>
      </w:r>
      <w:r w:rsidR="0057124C">
        <w:rPr>
          <w:lang w:val="en-US" w:eastAsia="zh-CN"/>
        </w:rPr>
        <w:t>3</w:t>
      </w:r>
      <w:r w:rsidRPr="00452875">
        <w:rPr>
          <w:lang w:eastAsia="ko-KR"/>
        </w:rPr>
        <w:tab/>
      </w:r>
      <w:r w:rsidRPr="00452875">
        <w:rPr>
          <w:rFonts w:hint="eastAsia"/>
          <w:lang w:val="en-US" w:eastAsia="zh-CN"/>
        </w:rPr>
        <w:t>Potential Solutions</w:t>
      </w:r>
      <w:bookmarkEnd w:id="5"/>
    </w:p>
    <w:p w14:paraId="62871F85" w14:textId="77777777" w:rsidR="00EF22EC" w:rsidRPr="00452875" w:rsidRDefault="00EF22EC" w:rsidP="00EF22EC">
      <w:pPr>
        <w:pStyle w:val="4"/>
        <w:rPr>
          <w:ins w:id="6" w:author="zhen xing" w:date="2024-05-17T15:52:00Z"/>
          <w:lang w:val="en-US" w:eastAsia="zh-CN"/>
        </w:rPr>
      </w:pPr>
      <w:bookmarkStart w:id="7" w:name="_Toc138424026"/>
      <w:bookmarkStart w:id="8" w:name="_Hlk161680725"/>
      <w:bookmarkStart w:id="9" w:name="_Toc164544641"/>
      <w:ins w:id="10" w:author="zhen xing" w:date="2024-05-17T15:52:00Z">
        <w:r w:rsidRPr="00452875">
          <w:t>5.</w:t>
        </w:r>
        <w:r>
          <w:rPr>
            <w:rFonts w:hint="eastAsia"/>
            <w:lang w:eastAsia="zh-CN"/>
          </w:rPr>
          <w:t>2</w:t>
        </w:r>
        <w:r w:rsidRPr="00452875">
          <w:t>.3.1</w:t>
        </w:r>
        <w:r w:rsidRPr="00452875">
          <w:tab/>
          <w:t>Potential solution #1</w:t>
        </w:r>
        <w:bookmarkEnd w:id="7"/>
        <w:bookmarkEnd w:id="8"/>
        <w:bookmarkEnd w:id="9"/>
      </w:ins>
    </w:p>
    <w:p w14:paraId="74D124DA" w14:textId="77777777" w:rsidR="00EF22EC" w:rsidRPr="00A01902" w:rsidRDefault="00EF22EC" w:rsidP="00EF22EC">
      <w:pPr>
        <w:rPr>
          <w:ins w:id="11" w:author="zhen xing" w:date="2024-05-17T15:52:00Z"/>
          <w:lang w:val="en-US" w:eastAsia="zh-CN"/>
        </w:rPr>
      </w:pPr>
      <w:ins w:id="12" w:author="zhen xing" w:date="2024-05-17T15:52:00Z">
        <w:r w:rsidRPr="00A01902">
          <w:rPr>
            <w:lang w:val="en-US" w:eastAsia="zh-CN"/>
          </w:rPr>
          <w:t xml:space="preserve">This solution proposes to </w:t>
        </w:r>
        <w:r>
          <w:rPr>
            <w:lang w:val="en-US" w:eastAsia="zh-CN"/>
          </w:rPr>
          <w:t>refer to</w:t>
        </w:r>
        <w:r w:rsidRPr="00A01902">
          <w:rPr>
            <w:lang w:val="en-US" w:eastAsia="zh-CN"/>
          </w:rPr>
          <w:t xml:space="preserve"> the </w:t>
        </w:r>
        <w:proofErr w:type="spellStart"/>
        <w:r w:rsidRPr="00A01902">
          <w:rPr>
            <w:lang w:val="en-US" w:eastAsia="zh-CN"/>
          </w:rPr>
          <w:t>exsiting</w:t>
        </w:r>
        <w:proofErr w:type="spellEnd"/>
        <w:r w:rsidRPr="00A01902">
          <w:rPr>
            <w:lang w:val="en-US" w:eastAsia="zh-CN"/>
          </w:rPr>
          <w:t xml:space="preserve"> KPIs related to </w:t>
        </w:r>
        <w:r>
          <w:rPr>
            <w:rFonts w:hint="eastAsia"/>
            <w:lang w:val="en-US" w:eastAsia="zh-CN"/>
          </w:rPr>
          <w:t>n</w:t>
        </w:r>
        <w:r w:rsidRPr="00A01902">
          <w:rPr>
            <w:lang w:val="en-US" w:eastAsia="zh-CN"/>
          </w:rPr>
          <w:t xml:space="preserve">etwork slice </w:t>
        </w:r>
        <w:r>
          <w:rPr>
            <w:rFonts w:hint="eastAsia"/>
            <w:lang w:val="en-US" w:eastAsia="zh-CN"/>
          </w:rPr>
          <w:t>e</w:t>
        </w:r>
        <w:r w:rsidRPr="00A01902">
          <w:rPr>
            <w:lang w:val="en-US" w:eastAsia="zh-CN"/>
          </w:rPr>
          <w:t xml:space="preserve">nergy </w:t>
        </w:r>
        <w:r>
          <w:rPr>
            <w:rFonts w:hint="eastAsia"/>
            <w:lang w:val="en-US" w:eastAsia="zh-CN"/>
          </w:rPr>
          <w:t>e</w:t>
        </w:r>
        <w:r w:rsidRPr="00A01902">
          <w:rPr>
            <w:lang w:val="en-US" w:eastAsia="zh-CN"/>
          </w:rPr>
          <w:t>fficiency defined in TS</w:t>
        </w:r>
        <w:r>
          <w:rPr>
            <w:rFonts w:hint="eastAsia"/>
            <w:lang w:val="en-US" w:eastAsia="zh-CN"/>
          </w:rPr>
          <w:t xml:space="preserve"> </w:t>
        </w:r>
        <w:r w:rsidRPr="00A01902">
          <w:rPr>
            <w:lang w:val="en-US" w:eastAsia="zh-CN"/>
          </w:rPr>
          <w:t>28.554 [</w:t>
        </w:r>
        <w:r>
          <w:rPr>
            <w:rFonts w:hint="eastAsia"/>
            <w:lang w:val="en-US" w:eastAsia="zh-CN"/>
          </w:rPr>
          <w:t>7</w:t>
        </w:r>
        <w:r w:rsidRPr="00A01902">
          <w:rPr>
            <w:lang w:val="en-US" w:eastAsia="zh-CN"/>
          </w:rPr>
          <w:t>]</w:t>
        </w:r>
        <w:r>
          <w:rPr>
            <w:rFonts w:hint="eastAsia"/>
            <w:lang w:val="en-US" w:eastAsia="zh-CN"/>
          </w:rPr>
          <w:t xml:space="preserve"> and give the </w:t>
        </w:r>
        <w:r w:rsidRPr="009678FC">
          <w:t>evaluat</w:t>
        </w:r>
        <w:r>
          <w:rPr>
            <w:rFonts w:hint="eastAsia"/>
            <w:lang w:eastAsia="zh-CN"/>
          </w:rPr>
          <w:t>ion method of</w:t>
        </w:r>
        <w:r>
          <w:rPr>
            <w:rFonts w:hint="eastAsia"/>
            <w:lang w:val="en-US" w:eastAsia="zh-CN"/>
          </w:rPr>
          <w:t xml:space="preserve"> e</w:t>
        </w:r>
        <w:r w:rsidRPr="00A01902">
          <w:rPr>
            <w:lang w:val="en-US" w:eastAsia="zh-CN"/>
          </w:rPr>
          <w:t xml:space="preserve">nergy </w:t>
        </w:r>
        <w:r>
          <w:rPr>
            <w:rFonts w:hint="eastAsia"/>
            <w:lang w:val="en-US" w:eastAsia="zh-CN"/>
          </w:rPr>
          <w:t>e</w:t>
        </w:r>
        <w:r w:rsidRPr="00A01902">
          <w:rPr>
            <w:lang w:val="en-US" w:eastAsia="zh-CN"/>
          </w:rPr>
          <w:t>fficiency</w:t>
        </w:r>
        <w:r>
          <w:rPr>
            <w:rFonts w:hint="eastAsia"/>
            <w:lang w:val="en-US" w:eastAsia="zh-CN"/>
          </w:rPr>
          <w:t xml:space="preserve"> for </w:t>
        </w:r>
        <w:proofErr w:type="spellStart"/>
        <w:r>
          <w:rPr>
            <w:rFonts w:hint="eastAsia"/>
            <w:lang w:val="en-US" w:eastAsia="zh-CN"/>
          </w:rPr>
          <w:t>RedCap</w:t>
        </w:r>
        <w:proofErr w:type="spellEnd"/>
        <w:r>
          <w:rPr>
            <w:rFonts w:hint="eastAsia"/>
            <w:lang w:val="en-US" w:eastAsia="zh-CN"/>
          </w:rPr>
          <w:t>.</w:t>
        </w:r>
      </w:ins>
    </w:p>
    <w:p w14:paraId="167FC2D9" w14:textId="77777777" w:rsidR="00EF22EC" w:rsidRDefault="00EF22EC" w:rsidP="00EF22EC">
      <w:pPr>
        <w:rPr>
          <w:ins w:id="13" w:author="zhen xing" w:date="2024-05-17T15:52:00Z"/>
          <w:lang w:val="en-US"/>
        </w:rPr>
      </w:pPr>
      <w:ins w:id="14" w:author="zhen xing" w:date="2024-05-17T15:52:00Z">
        <w:r w:rsidRPr="00A01902">
          <w:rPr>
            <w:lang w:val="en-US" w:eastAsia="zh-CN"/>
          </w:rPr>
          <w:t xml:space="preserve">The current </w:t>
        </w:r>
        <w:r>
          <w:rPr>
            <w:rFonts w:hint="eastAsia"/>
            <w:lang w:val="en-US" w:eastAsia="zh-CN"/>
          </w:rPr>
          <w:t>n</w:t>
        </w:r>
        <w:r w:rsidRPr="00A01902">
          <w:rPr>
            <w:lang w:val="en-US" w:eastAsia="zh-CN"/>
          </w:rPr>
          <w:t xml:space="preserve">etwork slice </w:t>
        </w:r>
        <w:r>
          <w:rPr>
            <w:rFonts w:hint="eastAsia"/>
            <w:lang w:val="en-US" w:eastAsia="zh-CN"/>
          </w:rPr>
          <w:t>e</w:t>
        </w:r>
        <w:r w:rsidRPr="00A01902">
          <w:rPr>
            <w:lang w:val="en-US" w:eastAsia="zh-CN"/>
          </w:rPr>
          <w:t xml:space="preserve">nergy </w:t>
        </w:r>
        <w:r>
          <w:rPr>
            <w:rFonts w:hint="eastAsia"/>
            <w:lang w:val="en-US" w:eastAsia="zh-CN"/>
          </w:rPr>
          <w:t>e</w:t>
        </w:r>
        <w:r w:rsidRPr="00A01902">
          <w:rPr>
            <w:lang w:val="en-US" w:eastAsia="zh-CN"/>
          </w:rPr>
          <w:t xml:space="preserve">fficiency is obtained by dividing the performance of network slice by the energy consumption of network slice. The performance of network slice is defined per type of network slice. The energy consumption of network slice </w:t>
        </w:r>
        <w:r w:rsidRPr="00A01902">
          <w:rPr>
            <w:lang w:val="en-US"/>
          </w:rPr>
          <w:t xml:space="preserve">is obtained by summing up the </w:t>
        </w:r>
        <w:r>
          <w:rPr>
            <w:rFonts w:hint="eastAsia"/>
            <w:lang w:val="en-US" w:eastAsia="zh-CN"/>
          </w:rPr>
          <w:t>e</w:t>
        </w:r>
        <w:r w:rsidRPr="00A01902">
          <w:rPr>
            <w:lang w:val="en-US"/>
          </w:rPr>
          <w:t xml:space="preserve">nergy </w:t>
        </w:r>
        <w:r>
          <w:rPr>
            <w:rFonts w:hint="eastAsia"/>
            <w:lang w:val="en-US" w:eastAsia="zh-CN"/>
          </w:rPr>
          <w:t>c</w:t>
        </w:r>
        <w:r w:rsidRPr="00A01902">
          <w:rPr>
            <w:lang w:val="en-US"/>
          </w:rPr>
          <w:t xml:space="preserve">onsumption of all the </w:t>
        </w:r>
        <w:r>
          <w:rPr>
            <w:rFonts w:hint="eastAsia"/>
            <w:lang w:val="en-US" w:eastAsia="zh-CN"/>
          </w:rPr>
          <w:t>n</w:t>
        </w:r>
        <w:r w:rsidRPr="00A01902">
          <w:rPr>
            <w:lang w:val="en-US"/>
          </w:rPr>
          <w:t xml:space="preserve">etwork </w:t>
        </w:r>
        <w:r>
          <w:rPr>
            <w:rFonts w:hint="eastAsia"/>
            <w:lang w:val="en-US" w:eastAsia="zh-CN"/>
          </w:rPr>
          <w:t>f</w:t>
        </w:r>
        <w:r w:rsidRPr="00A01902">
          <w:rPr>
            <w:lang w:val="en-US"/>
          </w:rPr>
          <w:t>unctions (EC</w:t>
        </w:r>
        <w:r w:rsidRPr="00A01902">
          <w:rPr>
            <w:vertAlign w:val="subscript"/>
            <w:lang w:val="en-US"/>
          </w:rPr>
          <w:t>NF</w:t>
        </w:r>
        <w:r w:rsidRPr="00A01902">
          <w:rPr>
            <w:lang w:val="en-US"/>
          </w:rPr>
          <w:t>) that compose the network slice. If a</w:t>
        </w:r>
        <w:r>
          <w:rPr>
            <w:rFonts w:hint="eastAsia"/>
            <w:lang w:val="en-US" w:eastAsia="zh-CN"/>
          </w:rPr>
          <w:t>n</w:t>
        </w:r>
        <w:r w:rsidRPr="00A01902">
          <w:rPr>
            <w:lang w:val="en-US"/>
          </w:rPr>
          <w:t xml:space="preserve"> NF is shared between multiple network slices, the participation of the NF to the energy consumption of the network slice can be measured through the proportion of the total estimated AMF energy consumption, where the </w:t>
        </w:r>
        <w:proofErr w:type="spellStart"/>
        <w:r w:rsidRPr="00A01902">
          <w:rPr>
            <w:lang w:val="en-US"/>
          </w:rPr>
          <w:t>propotion</w:t>
        </w:r>
        <w:proofErr w:type="spellEnd"/>
        <w:r w:rsidRPr="00A01902">
          <w:rPr>
            <w:lang w:val="en-US"/>
          </w:rPr>
          <w:t xml:space="preserve"> can be calculated as the data volume, the mean number of registered subscribers or the mean number of PDU sessions of the network slice. </w:t>
        </w:r>
      </w:ins>
    </w:p>
    <w:p w14:paraId="3E62B7DA" w14:textId="12B11513" w:rsidR="00EF22EC" w:rsidRDefault="00EF22EC" w:rsidP="00EF22EC">
      <w:pPr>
        <w:rPr>
          <w:ins w:id="15" w:author="zhen xing" w:date="2024-05-17T15:52:00Z"/>
          <w:lang w:val="en-US" w:eastAsia="zh-CN"/>
        </w:rPr>
      </w:pPr>
      <w:ins w:id="16" w:author="zhen xing" w:date="2024-05-17T15:52:00Z">
        <w:r w:rsidRPr="00A01902">
          <w:rPr>
            <w:lang w:val="en-US" w:eastAsia="zh-CN"/>
          </w:rPr>
          <w:t xml:space="preserve">In order to achieve the requirement in clause 5.2.2, </w:t>
        </w:r>
        <w:r>
          <w:rPr>
            <w:lang w:val="en-US" w:eastAsia="zh-CN"/>
          </w:rPr>
          <w:t xml:space="preserve">the calculating method of </w:t>
        </w:r>
        <w:r>
          <w:rPr>
            <w:rFonts w:hint="eastAsia"/>
            <w:lang w:val="en-US" w:eastAsia="zh-CN"/>
          </w:rPr>
          <w:t>n</w:t>
        </w:r>
        <w:r w:rsidRPr="00A01902">
          <w:rPr>
            <w:lang w:val="en-US" w:eastAsia="zh-CN"/>
          </w:rPr>
          <w:t xml:space="preserve">etwork slice </w:t>
        </w:r>
        <w:r>
          <w:rPr>
            <w:rFonts w:hint="eastAsia"/>
            <w:lang w:val="en-US" w:eastAsia="zh-CN"/>
          </w:rPr>
          <w:t>e</w:t>
        </w:r>
        <w:r w:rsidRPr="00A01902">
          <w:rPr>
            <w:lang w:val="en-US" w:eastAsia="zh-CN"/>
          </w:rPr>
          <w:t xml:space="preserve">nergy </w:t>
        </w:r>
        <w:r>
          <w:rPr>
            <w:rFonts w:hint="eastAsia"/>
            <w:lang w:val="en-US" w:eastAsia="zh-CN"/>
          </w:rPr>
          <w:t>e</w:t>
        </w:r>
        <w:r w:rsidRPr="00A01902">
          <w:rPr>
            <w:lang w:val="en-US" w:eastAsia="zh-CN"/>
          </w:rPr>
          <w:t>fficiency can be re</w:t>
        </w:r>
        <w:r>
          <w:rPr>
            <w:lang w:val="en-US" w:eastAsia="zh-CN"/>
          </w:rPr>
          <w:t>ferred</w:t>
        </w:r>
        <w:r w:rsidRPr="00A01902">
          <w:rPr>
            <w:lang w:val="en-US" w:eastAsia="zh-CN"/>
          </w:rPr>
          <w:t xml:space="preserve"> </w:t>
        </w:r>
        <w:r>
          <w:rPr>
            <w:rFonts w:hint="eastAsia"/>
            <w:lang w:val="en-US" w:eastAsia="zh-CN"/>
          </w:rPr>
          <w:t>with</w:t>
        </w:r>
        <w:r w:rsidRPr="00A01902">
          <w:rPr>
            <w:lang w:val="en-US" w:eastAsia="zh-CN"/>
          </w:rPr>
          <w:t xml:space="preserve"> some enhancements.</w:t>
        </w:r>
        <w:r>
          <w:rPr>
            <w:rFonts w:hint="eastAsia"/>
            <w:lang w:val="en-US" w:eastAsia="zh-CN"/>
          </w:rPr>
          <w:t xml:space="preserve"> </w:t>
        </w:r>
        <w:r w:rsidRPr="00A01902">
          <w:rPr>
            <w:lang w:val="en-US" w:eastAsia="zh-CN"/>
          </w:rPr>
          <w:t xml:space="preserve">The </w:t>
        </w:r>
        <w:proofErr w:type="spellStart"/>
        <w:r w:rsidRPr="00A01902">
          <w:rPr>
            <w:lang w:val="en-US" w:eastAsia="zh-CN"/>
          </w:rPr>
          <w:t>RedCap</w:t>
        </w:r>
        <w:proofErr w:type="spellEnd"/>
        <w:r w:rsidRPr="00A01902">
          <w:rPr>
            <w:lang w:val="en-US" w:eastAsia="zh-CN"/>
          </w:rPr>
          <w:t xml:space="preserve"> EE can be obtained by dividing the performance of </w:t>
        </w:r>
        <w:proofErr w:type="spellStart"/>
        <w:r w:rsidRPr="00A01902">
          <w:rPr>
            <w:lang w:val="en-US" w:eastAsia="zh-CN"/>
          </w:rPr>
          <w:t>RedCap</w:t>
        </w:r>
        <w:proofErr w:type="spellEnd"/>
        <w:r w:rsidRPr="00A01902">
          <w:rPr>
            <w:lang w:val="en-US" w:eastAsia="zh-CN"/>
          </w:rPr>
          <w:t xml:space="preserve"> </w:t>
        </w:r>
        <w:del w:id="17" w:author="李一" w:date="2024-05-30T10:15:00Z">
          <w:r w:rsidRPr="00A01902" w:rsidDel="001F32B0">
            <w:rPr>
              <w:lang w:val="en-US" w:eastAsia="zh-CN"/>
            </w:rPr>
            <w:delText>etwork</w:delText>
          </w:r>
        </w:del>
      </w:ins>
      <w:ins w:id="18" w:author="李一" w:date="2024-05-30T10:15:00Z">
        <w:r w:rsidR="001F32B0">
          <w:rPr>
            <w:lang w:val="en-US" w:eastAsia="zh-CN"/>
          </w:rPr>
          <w:t>service</w:t>
        </w:r>
      </w:ins>
      <w:ins w:id="19" w:author="zhen xing" w:date="2024-05-17T15:52:00Z">
        <w:r w:rsidRPr="00A01902">
          <w:rPr>
            <w:lang w:val="en-US" w:eastAsia="zh-CN"/>
          </w:rPr>
          <w:t xml:space="preserve"> by the energy consumption of </w:t>
        </w:r>
        <w:proofErr w:type="spellStart"/>
        <w:r w:rsidRPr="00A01902">
          <w:rPr>
            <w:lang w:val="en-US" w:eastAsia="zh-CN"/>
          </w:rPr>
          <w:t>RedCap</w:t>
        </w:r>
        <w:proofErr w:type="spellEnd"/>
        <w:r w:rsidRPr="00A01902">
          <w:rPr>
            <w:lang w:val="en-US" w:eastAsia="zh-CN"/>
          </w:rPr>
          <w:t xml:space="preserve"> </w:t>
        </w:r>
        <w:del w:id="20" w:author="李一" w:date="2024-05-30T10:15:00Z">
          <w:r w:rsidRPr="00A01902" w:rsidDel="001F32B0">
            <w:rPr>
              <w:lang w:val="en-US" w:eastAsia="zh-CN"/>
            </w:rPr>
            <w:delText>network</w:delText>
          </w:r>
        </w:del>
      </w:ins>
      <w:ins w:id="21" w:author="李一" w:date="2024-05-30T10:15:00Z">
        <w:r w:rsidR="001F32B0">
          <w:rPr>
            <w:lang w:val="en-US" w:eastAsia="zh-CN"/>
          </w:rPr>
          <w:t>ser</w:t>
        </w:r>
      </w:ins>
      <w:ins w:id="22" w:author="zhen xing" w:date="2024-05-30T10:19:00Z" w16du:dateUtc="2024-05-30T02:19:00Z">
        <w:r w:rsidR="009B57BD">
          <w:rPr>
            <w:rFonts w:hint="eastAsia"/>
            <w:lang w:val="en-US" w:eastAsia="zh-CN"/>
          </w:rPr>
          <w:t>v</w:t>
        </w:r>
      </w:ins>
      <w:ins w:id="23" w:author="李一" w:date="2024-05-30T10:15:00Z">
        <w:r w:rsidR="001F32B0">
          <w:rPr>
            <w:lang w:val="en-US" w:eastAsia="zh-CN"/>
          </w:rPr>
          <w:t>i</w:t>
        </w:r>
        <w:del w:id="24" w:author="zhen xing" w:date="2024-05-30T10:19:00Z" w16du:dateUtc="2024-05-30T02:19:00Z">
          <w:r w:rsidR="001F32B0" w:rsidDel="009B57BD">
            <w:rPr>
              <w:lang w:val="en-US" w:eastAsia="zh-CN"/>
            </w:rPr>
            <w:delText>v</w:delText>
          </w:r>
        </w:del>
      </w:ins>
      <w:ins w:id="25" w:author="zhen xing" w:date="2024-05-30T10:19:00Z" w16du:dateUtc="2024-05-30T02:19:00Z">
        <w:r w:rsidR="009B57BD">
          <w:rPr>
            <w:rFonts w:hint="eastAsia"/>
            <w:lang w:val="en-US" w:eastAsia="zh-CN"/>
          </w:rPr>
          <w:t>c</w:t>
        </w:r>
      </w:ins>
      <w:ins w:id="26" w:author="李一" w:date="2024-05-30T10:15:00Z">
        <w:r w:rsidR="001F32B0">
          <w:rPr>
            <w:lang w:val="en-US" w:eastAsia="zh-CN"/>
          </w:rPr>
          <w:t>e</w:t>
        </w:r>
      </w:ins>
      <w:ins w:id="27" w:author="zhen xing" w:date="2024-05-17T15:52:00Z">
        <w:r w:rsidRPr="00A01902">
          <w:rPr>
            <w:lang w:val="en-US" w:eastAsia="zh-CN"/>
          </w:rPr>
          <w:t>.</w:t>
        </w:r>
      </w:ins>
    </w:p>
    <w:p w14:paraId="6449A9D3" w14:textId="6B03F35F" w:rsidR="00936AFD" w:rsidRPr="00936AFD" w:rsidRDefault="00EF22EC" w:rsidP="00EF22EC">
      <w:pPr>
        <w:rPr>
          <w:ins w:id="28" w:author="李一" w:date="2024-05-30T09:40:00Z"/>
          <w:lang w:val="en-US"/>
        </w:rPr>
      </w:pPr>
      <w:ins w:id="29" w:author="zhen xing" w:date="2024-05-17T15:52:00Z">
        <w:r w:rsidRPr="00A01902">
          <w:rPr>
            <w:lang w:val="en-US" w:eastAsia="zh-CN"/>
          </w:rPr>
          <w:t xml:space="preserve">The calculating method of the energy consumption of </w:t>
        </w:r>
        <w:proofErr w:type="spellStart"/>
        <w:r w:rsidRPr="00A01902">
          <w:rPr>
            <w:lang w:val="en-US" w:eastAsia="zh-CN"/>
          </w:rPr>
          <w:t>RedCap</w:t>
        </w:r>
        <w:proofErr w:type="spellEnd"/>
        <w:r w:rsidRPr="00A01902">
          <w:rPr>
            <w:lang w:val="en-US" w:eastAsia="zh-CN"/>
          </w:rPr>
          <w:t xml:space="preserve"> </w:t>
        </w:r>
        <w:del w:id="30" w:author="李一" w:date="2024-05-30T09:52:00Z">
          <w:r w:rsidRPr="00A01902" w:rsidDel="00936AFD">
            <w:rPr>
              <w:lang w:val="en-US" w:eastAsia="zh-CN"/>
            </w:rPr>
            <w:delText>network</w:delText>
          </w:r>
        </w:del>
      </w:ins>
      <w:ins w:id="31" w:author="李一" w:date="2024-05-30T09:52:00Z">
        <w:r w:rsidR="00936AFD">
          <w:rPr>
            <w:lang w:val="en-US" w:eastAsia="zh-CN"/>
          </w:rPr>
          <w:t>service</w:t>
        </w:r>
      </w:ins>
      <w:ins w:id="32" w:author="zhen xing" w:date="2024-05-17T15:52:00Z">
        <w:r w:rsidRPr="00A01902">
          <w:rPr>
            <w:lang w:val="en-US" w:eastAsia="zh-CN"/>
          </w:rPr>
          <w:t xml:space="preserve"> can reuse the method of energy consumption of network slice.</w:t>
        </w:r>
        <w:r>
          <w:rPr>
            <w:rFonts w:hint="eastAsia"/>
            <w:lang w:val="en-US" w:eastAsia="zh-CN"/>
          </w:rPr>
          <w:t xml:space="preserve"> </w:t>
        </w:r>
      </w:ins>
      <w:ins w:id="33" w:author="李一" w:date="2024-05-30T09:55:00Z">
        <w:r w:rsidR="00936AFD" w:rsidRPr="00936AFD">
          <w:rPr>
            <w:lang w:val="en-US" w:eastAsia="zh-CN"/>
          </w:rPr>
          <w:t>Specifically</w:t>
        </w:r>
        <w:r w:rsidR="00936AFD">
          <w:rPr>
            <w:lang w:val="en-US" w:eastAsia="zh-CN"/>
          </w:rPr>
          <w:t xml:space="preserve">, </w:t>
        </w:r>
        <w:r w:rsidR="00936AFD">
          <w:rPr>
            <w:lang w:val="en-US"/>
          </w:rPr>
          <w:t>i</w:t>
        </w:r>
      </w:ins>
      <w:ins w:id="34" w:author="李一" w:date="2024-05-30T09:47:00Z">
        <w:r w:rsidR="00012121">
          <w:rPr>
            <w:lang w:val="en-US"/>
          </w:rPr>
          <w:t>t can be</w:t>
        </w:r>
        <w:r w:rsidR="00936AFD">
          <w:rPr>
            <w:lang w:val="en-US"/>
          </w:rPr>
          <w:t xml:space="preserve"> obtained by summing up the </w:t>
        </w:r>
      </w:ins>
      <w:ins w:id="35" w:author="李一" w:date="2024-05-30T09:52:00Z">
        <w:r w:rsidR="00936AFD">
          <w:rPr>
            <w:lang w:val="en-US"/>
          </w:rPr>
          <w:t>e</w:t>
        </w:r>
      </w:ins>
      <w:ins w:id="36" w:author="李一" w:date="2024-05-30T09:47:00Z">
        <w:r w:rsidR="00936AFD">
          <w:rPr>
            <w:lang w:val="en-US"/>
          </w:rPr>
          <w:t xml:space="preserve">nergy </w:t>
        </w:r>
      </w:ins>
      <w:ins w:id="37" w:author="李一" w:date="2024-05-30T09:52:00Z">
        <w:r w:rsidR="00936AFD">
          <w:rPr>
            <w:lang w:val="en-US"/>
          </w:rPr>
          <w:t>c</w:t>
        </w:r>
      </w:ins>
      <w:ins w:id="38" w:author="李一" w:date="2024-05-30T09:47:00Z">
        <w:r w:rsidR="00012121">
          <w:rPr>
            <w:lang w:val="en-US"/>
          </w:rPr>
          <w:t>onsumption of all the N</w:t>
        </w:r>
      </w:ins>
      <w:ins w:id="39" w:author="李一" w:date="2024-05-30T09:52:00Z">
        <w:r w:rsidR="00936AFD">
          <w:rPr>
            <w:lang w:val="en-US"/>
          </w:rPr>
          <w:t>F</w:t>
        </w:r>
        <w:r w:rsidR="00936AFD">
          <w:rPr>
            <w:rFonts w:hint="eastAsia"/>
            <w:lang w:val="en-US" w:eastAsia="zh-CN"/>
          </w:rPr>
          <w:t>s</w:t>
        </w:r>
      </w:ins>
      <w:ins w:id="40" w:author="李一" w:date="2024-05-30T09:47:00Z">
        <w:r w:rsidR="00012121">
          <w:rPr>
            <w:lang w:val="en-US"/>
          </w:rPr>
          <w:t xml:space="preserve"> that compose the </w:t>
        </w:r>
        <w:proofErr w:type="spellStart"/>
        <w:r w:rsidR="00012121">
          <w:rPr>
            <w:lang w:val="en-US"/>
          </w:rPr>
          <w:t>RedCap</w:t>
        </w:r>
        <w:proofErr w:type="spellEnd"/>
        <w:r w:rsidR="00012121">
          <w:rPr>
            <w:lang w:val="en-US"/>
          </w:rPr>
          <w:t xml:space="preserve"> service.</w:t>
        </w:r>
      </w:ins>
      <w:ins w:id="41" w:author="李一" w:date="2024-05-30T09:50:00Z">
        <w:r w:rsidR="00936AFD">
          <w:rPr>
            <w:lang w:val="en-US"/>
          </w:rPr>
          <w:t xml:space="preserve"> Since </w:t>
        </w:r>
      </w:ins>
      <w:ins w:id="42" w:author="李一" w:date="2024-05-30T09:51:00Z">
        <w:r w:rsidR="00936AFD">
          <w:rPr>
            <w:lang w:val="en-US"/>
          </w:rPr>
          <w:t>the</w:t>
        </w:r>
      </w:ins>
      <w:ins w:id="43" w:author="李一" w:date="2024-05-30T09:50:00Z">
        <w:r w:rsidR="00936AFD">
          <w:rPr>
            <w:lang w:val="en-US"/>
          </w:rPr>
          <w:t xml:space="preserve"> NF</w:t>
        </w:r>
      </w:ins>
      <w:ins w:id="44" w:author="李一" w:date="2024-05-30T09:51:00Z">
        <w:r w:rsidR="00936AFD">
          <w:rPr>
            <w:lang w:val="en-US"/>
          </w:rPr>
          <w:t xml:space="preserve">s </w:t>
        </w:r>
      </w:ins>
      <w:ins w:id="45" w:author="李一" w:date="2024-05-30T09:52:00Z">
        <w:r w:rsidR="00936AFD">
          <w:rPr>
            <w:rFonts w:hint="eastAsia"/>
            <w:lang w:val="en-US" w:eastAsia="zh-CN"/>
          </w:rPr>
          <w:t>a</w:t>
        </w:r>
        <w:r w:rsidR="00936AFD">
          <w:rPr>
            <w:lang w:val="en-US"/>
          </w:rPr>
          <w:t xml:space="preserve">re shared between </w:t>
        </w:r>
        <w:proofErr w:type="spellStart"/>
        <w:r w:rsidR="00936AFD">
          <w:rPr>
            <w:lang w:val="en-US"/>
          </w:rPr>
          <w:t>RedCap</w:t>
        </w:r>
        <w:proofErr w:type="spellEnd"/>
        <w:r w:rsidR="00936AFD">
          <w:rPr>
            <w:lang w:val="en-US"/>
          </w:rPr>
          <w:t xml:space="preserve"> service and other se</w:t>
        </w:r>
      </w:ins>
      <w:ins w:id="46" w:author="李一" w:date="2024-05-30T09:53:00Z">
        <w:r w:rsidR="00936AFD">
          <w:rPr>
            <w:lang w:val="en-US"/>
          </w:rPr>
          <w:t>rvices (</w:t>
        </w:r>
        <w:proofErr w:type="spellStart"/>
        <w:r w:rsidR="00936AFD">
          <w:rPr>
            <w:lang w:val="en-US"/>
          </w:rPr>
          <w:t>eMBB</w:t>
        </w:r>
        <w:proofErr w:type="spellEnd"/>
        <w:r w:rsidR="00936AFD">
          <w:rPr>
            <w:lang w:val="en-US"/>
          </w:rPr>
          <w:t xml:space="preserve"> service, URLLC service), the participation of the NF</w:t>
        </w:r>
        <w:r w:rsidR="00936AFD">
          <w:rPr>
            <w:rFonts w:hint="eastAsia"/>
            <w:lang w:val="en-US" w:eastAsia="zh-CN"/>
          </w:rPr>
          <w:t>s</w:t>
        </w:r>
        <w:r w:rsidR="00936AFD">
          <w:rPr>
            <w:lang w:val="en-US"/>
          </w:rPr>
          <w:t xml:space="preserve"> to the ener</w:t>
        </w:r>
      </w:ins>
      <w:ins w:id="47" w:author="李一" w:date="2024-05-30T09:54:00Z">
        <w:r w:rsidR="00936AFD">
          <w:rPr>
            <w:lang w:val="en-US"/>
          </w:rPr>
          <w:t>gy consumption of the Redcap service can be obta</w:t>
        </w:r>
        <w:r w:rsidR="003A2C1C">
          <w:rPr>
            <w:lang w:val="en-US"/>
          </w:rPr>
          <w:t>ined</w:t>
        </w:r>
        <w:r w:rsidR="00936AFD">
          <w:rPr>
            <w:lang w:val="en-US"/>
          </w:rPr>
          <w:t xml:space="preserve"> </w:t>
        </w:r>
      </w:ins>
      <w:ins w:id="48" w:author="李一" w:date="2024-05-30T10:00:00Z">
        <w:r w:rsidR="003A2C1C">
          <w:rPr>
            <w:lang w:val="en-US"/>
          </w:rPr>
          <w:t>as a proportion of the NF</w:t>
        </w:r>
      </w:ins>
      <w:ins w:id="49" w:author="李一" w:date="2024-05-30T10:03:00Z">
        <w:r w:rsidR="003A2C1C">
          <w:rPr>
            <w:rFonts w:hint="eastAsia"/>
            <w:lang w:val="en-US" w:eastAsia="zh-CN"/>
          </w:rPr>
          <w:t>s</w:t>
        </w:r>
      </w:ins>
      <w:ins w:id="50" w:author="李一" w:date="2024-05-30T10:00:00Z">
        <w:r w:rsidR="003A2C1C">
          <w:rPr>
            <w:lang w:val="en-US"/>
          </w:rPr>
          <w:t xml:space="preserve"> energy consumption, where the </w:t>
        </w:r>
        <w:proofErr w:type="spellStart"/>
        <w:r w:rsidR="003A2C1C">
          <w:rPr>
            <w:lang w:val="en-US"/>
          </w:rPr>
          <w:t>propo</w:t>
        </w:r>
      </w:ins>
      <w:ins w:id="51" w:author="李一" w:date="2024-05-30T10:01:00Z">
        <w:r w:rsidR="003A2C1C">
          <w:rPr>
            <w:lang w:val="en-US"/>
          </w:rPr>
          <w:t>tion</w:t>
        </w:r>
        <w:proofErr w:type="spellEnd"/>
        <w:r w:rsidR="003A2C1C">
          <w:rPr>
            <w:lang w:val="en-US"/>
          </w:rPr>
          <w:t xml:space="preserve"> can be calculated as the data volume, </w:t>
        </w:r>
        <w:r w:rsidR="003A2C1C" w:rsidRPr="00A01902">
          <w:rPr>
            <w:lang w:val="en-US"/>
          </w:rPr>
          <w:t xml:space="preserve">the mean number of registered subscribers or the mean number of PDU sessions of the </w:t>
        </w:r>
        <w:proofErr w:type="spellStart"/>
        <w:r w:rsidR="003A2C1C">
          <w:rPr>
            <w:lang w:val="en-US"/>
          </w:rPr>
          <w:t>RedCap</w:t>
        </w:r>
        <w:proofErr w:type="spellEnd"/>
        <w:r w:rsidR="003A2C1C">
          <w:rPr>
            <w:lang w:val="en-US"/>
          </w:rPr>
          <w:t xml:space="preserve"> service </w:t>
        </w:r>
      </w:ins>
      <w:ins w:id="52" w:author="李一" w:date="2024-05-30T10:02:00Z">
        <w:r w:rsidR="003A2C1C">
          <w:rPr>
            <w:lang w:val="en-US"/>
          </w:rPr>
          <w:t>relatively to the overall performance of the NF</w:t>
        </w:r>
      </w:ins>
      <w:ins w:id="53" w:author="李一" w:date="2024-05-30T10:03:00Z">
        <w:r w:rsidR="003A2C1C">
          <w:rPr>
            <w:rFonts w:hint="eastAsia"/>
            <w:lang w:val="en-US" w:eastAsia="zh-CN"/>
          </w:rPr>
          <w:t>s</w:t>
        </w:r>
      </w:ins>
      <w:ins w:id="54" w:author="李一" w:date="2024-05-30T10:01:00Z">
        <w:r w:rsidR="003A2C1C" w:rsidRPr="00A01902">
          <w:rPr>
            <w:lang w:val="en-US"/>
          </w:rPr>
          <w:t>.</w:t>
        </w:r>
      </w:ins>
    </w:p>
    <w:p w14:paraId="6C3408CC" w14:textId="32EB901F" w:rsidR="00EF22EC" w:rsidRPr="00A01902" w:rsidRDefault="00EF22EC" w:rsidP="00EF22EC">
      <w:pPr>
        <w:rPr>
          <w:ins w:id="55" w:author="zhen xing" w:date="2024-05-17T15:52:00Z"/>
        </w:rPr>
      </w:pPr>
      <w:ins w:id="56" w:author="zhen xing" w:date="2024-05-17T15:52:00Z">
        <w:r w:rsidRPr="00A01902">
          <w:rPr>
            <w:lang w:val="en-US" w:eastAsia="zh-CN"/>
          </w:rPr>
          <w:t xml:space="preserve"> The performance of </w:t>
        </w:r>
        <w:proofErr w:type="spellStart"/>
        <w:r w:rsidRPr="00A01902">
          <w:rPr>
            <w:lang w:val="en-US" w:eastAsia="zh-CN"/>
          </w:rPr>
          <w:t>RedCap</w:t>
        </w:r>
        <w:proofErr w:type="spellEnd"/>
        <w:r w:rsidRPr="00A01902">
          <w:rPr>
            <w:lang w:val="en-US" w:eastAsia="zh-CN"/>
          </w:rPr>
          <w:t xml:space="preserve"> </w:t>
        </w:r>
        <w:del w:id="57" w:author="李一" w:date="2024-05-30T10:15:00Z">
          <w:r w:rsidRPr="00A01902" w:rsidDel="001F32B0">
            <w:rPr>
              <w:lang w:val="en-US" w:eastAsia="zh-CN"/>
            </w:rPr>
            <w:delText>network</w:delText>
          </w:r>
        </w:del>
      </w:ins>
      <w:ins w:id="58" w:author="李一" w:date="2024-05-30T10:15:00Z">
        <w:r w:rsidR="001F32B0">
          <w:rPr>
            <w:lang w:val="en-US" w:eastAsia="zh-CN"/>
          </w:rPr>
          <w:t>ser</w:t>
        </w:r>
      </w:ins>
      <w:ins w:id="59" w:author="李一" w:date="2024-05-30T10:16:00Z">
        <w:r w:rsidR="001F32B0">
          <w:rPr>
            <w:lang w:val="en-US" w:eastAsia="zh-CN"/>
          </w:rPr>
          <w:t>vice</w:t>
        </w:r>
      </w:ins>
      <w:ins w:id="60" w:author="zhen xing" w:date="2024-05-17T15:52:00Z">
        <w:r w:rsidRPr="00A01902">
          <w:rPr>
            <w:lang w:val="en-US" w:eastAsia="zh-CN"/>
          </w:rPr>
          <w:t xml:space="preserve"> needs to be enhanced on the basis of </w:t>
        </w:r>
        <w:r w:rsidRPr="00A01902">
          <w:rPr>
            <w:rFonts w:eastAsia="宋体"/>
            <w:lang w:eastAsia="ja-JP"/>
          </w:rPr>
          <w:t>the use case specific requirements in TR 38.875</w:t>
        </w:r>
        <w:r>
          <w:rPr>
            <w:rFonts w:eastAsia="宋体" w:hint="eastAsia"/>
            <w:lang w:eastAsia="zh-CN"/>
          </w:rPr>
          <w:t xml:space="preserve"> [6] and TR 38.865 [5]</w:t>
        </w:r>
        <w:r w:rsidRPr="00A01902">
          <w:rPr>
            <w:rFonts w:eastAsia="宋体"/>
            <w:lang w:eastAsia="ja-JP"/>
          </w:rPr>
          <w:t>.</w:t>
        </w:r>
        <w:del w:id="61" w:author="李一" w:date="2024-05-30T10:04:00Z">
          <w:r w:rsidRPr="00A01902" w:rsidDel="001F1C36">
            <w:rPr>
              <w:rFonts w:eastAsia="宋体" w:hint="eastAsia"/>
              <w:lang w:eastAsia="zh-CN"/>
            </w:rPr>
            <w:delText xml:space="preserve"> Take the </w:delText>
          </w:r>
          <w:r w:rsidDel="001F1C36">
            <w:rPr>
              <w:rFonts w:hint="eastAsia"/>
              <w:lang w:eastAsia="zh-CN"/>
            </w:rPr>
            <w:delText xml:space="preserve">video surveillance (one of the typical use cases of RedCap) as </w:delText>
          </w:r>
          <w:r w:rsidRPr="00A01902" w:rsidDel="001F1C36">
            <w:rPr>
              <w:rFonts w:hint="eastAsia"/>
              <w:lang w:eastAsia="zh-CN"/>
            </w:rPr>
            <w:delText>an example</w:delText>
          </w:r>
        </w:del>
      </w:ins>
      <w:ins w:id="62" w:author="李一" w:date="2024-05-30T10:04:00Z">
        <w:r w:rsidR="001F1C36">
          <w:rPr>
            <w:rFonts w:eastAsia="宋体" w:hint="eastAsia"/>
            <w:lang w:eastAsia="zh-CN"/>
          </w:rPr>
          <w:t>S</w:t>
        </w:r>
        <w:r w:rsidR="001F1C36">
          <w:rPr>
            <w:rFonts w:eastAsia="宋体"/>
            <w:lang w:eastAsia="zh-CN"/>
          </w:rPr>
          <w:t>pecifically</w:t>
        </w:r>
      </w:ins>
      <w:ins w:id="63" w:author="李一" w:date="2024-05-30T10:06:00Z">
        <w:r w:rsidR="00360717">
          <w:t>,</w:t>
        </w:r>
      </w:ins>
      <w:ins w:id="64" w:author="zhen xing" w:date="2024-05-17T15:52:00Z">
        <w:del w:id="65" w:author="李一" w:date="2024-05-30T10:06:00Z">
          <w:r w:rsidRPr="00A01902" w:rsidDel="00360717">
            <w:delText>:</w:delText>
          </w:r>
        </w:del>
      </w:ins>
    </w:p>
    <w:p w14:paraId="312F27A9" w14:textId="60325C1E" w:rsidR="00EF22EC" w:rsidDel="00360717" w:rsidRDefault="00360717">
      <w:pPr>
        <w:pStyle w:val="af4"/>
        <w:numPr>
          <w:ilvl w:val="0"/>
          <w:numId w:val="5"/>
        </w:numPr>
        <w:ind w:firstLineChars="0"/>
        <w:rPr>
          <w:del w:id="66" w:author="李一" w:date="2024-05-30T10:08:00Z"/>
          <w:lang w:val="en-US" w:eastAsia="zh-CN"/>
        </w:rPr>
        <w:pPrChange w:id="67" w:author="zhen xing" w:date="2024-05-17T15:52:00Z">
          <w:pPr>
            <w:pStyle w:val="3"/>
          </w:pPr>
        </w:pPrChange>
      </w:pPr>
      <w:ins w:id="68" w:author="李一" w:date="2024-05-30T10:07:00Z">
        <w:r w:rsidRPr="00360717">
          <w:rPr>
            <w:lang w:val="en-US" w:eastAsia="zh-CN"/>
          </w:rPr>
          <w:t xml:space="preserve">For </w:t>
        </w:r>
        <w:proofErr w:type="spellStart"/>
        <w:r w:rsidRPr="00360717">
          <w:rPr>
            <w:lang w:val="en-US"/>
          </w:rPr>
          <w:t>i</w:t>
        </w:r>
        <w:r w:rsidRPr="002F5037">
          <w:t>ndustrial</w:t>
        </w:r>
        <w:proofErr w:type="spellEnd"/>
        <w:r w:rsidRPr="002F5037">
          <w:t xml:space="preserve"> wireless sensors</w:t>
        </w:r>
        <w:r>
          <w:t xml:space="preserve">, the performance of </w:t>
        </w:r>
        <w:proofErr w:type="spellStart"/>
        <w:r>
          <w:t>RedCap</w:t>
        </w:r>
        <w:proofErr w:type="spellEnd"/>
        <w:r>
          <w:t xml:space="preserve"> </w:t>
        </w:r>
      </w:ins>
      <w:ins w:id="69" w:author="李一" w:date="2024-05-30T10:16:00Z">
        <w:r w:rsidR="001F32B0">
          <w:t>service</w:t>
        </w:r>
      </w:ins>
      <w:ins w:id="70" w:author="李一" w:date="2024-05-30T10:07:00Z">
        <w:r>
          <w:t xml:space="preserve"> can </w:t>
        </w:r>
      </w:ins>
      <w:ins w:id="71" w:author="李一" w:date="2024-05-30T10:08:00Z">
        <w:r>
          <w:t>take</w:t>
        </w:r>
      </w:ins>
      <w:ins w:id="72" w:author="李一" w:date="2024-05-30T10:07:00Z">
        <w:r>
          <w:t xml:space="preserve"> latency and data volume</w:t>
        </w:r>
      </w:ins>
      <w:ins w:id="73" w:author="李一" w:date="2024-05-30T10:08:00Z">
        <w:r>
          <w:t xml:space="preserve"> as calculation factors</w:t>
        </w:r>
      </w:ins>
      <w:ins w:id="74" w:author="李一" w:date="2024-05-30T10:07:00Z">
        <w:r>
          <w:t>.</w:t>
        </w:r>
        <w:r w:rsidRPr="00360717">
          <w:rPr>
            <w:lang w:val="en-US" w:eastAsia="zh-CN"/>
          </w:rPr>
          <w:t xml:space="preserve"> </w:t>
        </w:r>
      </w:ins>
      <w:ins w:id="75" w:author="zhen xing" w:date="2024-05-17T15:52:00Z">
        <w:del w:id="76" w:author="李一" w:date="2024-05-30T10:08:00Z">
          <w:r w:rsidR="00EF22EC" w:rsidRPr="00A01902" w:rsidDel="00360717">
            <w:rPr>
              <w:lang w:val="en-US" w:eastAsia="zh-CN"/>
            </w:rPr>
            <w:delText xml:space="preserve">Introduce latency, reliability and data volume as calculation factors for </w:delText>
          </w:r>
          <w:r w:rsidR="00EF22EC" w:rsidDel="00360717">
            <w:rPr>
              <w:rFonts w:hint="eastAsia"/>
              <w:lang w:val="en-US" w:eastAsia="zh-CN"/>
            </w:rPr>
            <w:delText>R</w:delText>
          </w:r>
          <w:r w:rsidR="00EF22EC" w:rsidRPr="00A01902" w:rsidDel="00360717">
            <w:rPr>
              <w:lang w:val="en-US" w:eastAsia="zh-CN"/>
            </w:rPr>
            <w:delText>ed</w:delText>
          </w:r>
          <w:r w:rsidR="00EF22EC" w:rsidDel="00360717">
            <w:rPr>
              <w:rFonts w:hint="eastAsia"/>
              <w:lang w:val="en-US" w:eastAsia="zh-CN"/>
            </w:rPr>
            <w:delText>C</w:delText>
          </w:r>
          <w:r w:rsidR="00EF22EC" w:rsidRPr="00A01902" w:rsidDel="00360717">
            <w:rPr>
              <w:lang w:val="en-US" w:eastAsia="zh-CN"/>
            </w:rPr>
            <w:delText xml:space="preserve">ap </w:delText>
          </w:r>
        </w:del>
        <w:del w:id="77" w:author="李一" w:date="2024-05-30T09:39:00Z">
          <w:r w:rsidR="00EF22EC" w:rsidRPr="00A01902" w:rsidDel="007838EA">
            <w:rPr>
              <w:lang w:val="en-US" w:eastAsia="zh-CN"/>
            </w:rPr>
            <w:delText>network</w:delText>
          </w:r>
        </w:del>
        <w:del w:id="78" w:author="李一" w:date="2024-05-30T10:08:00Z">
          <w:r w:rsidR="00EF22EC" w:rsidRPr="00A01902" w:rsidDel="00360717">
            <w:rPr>
              <w:lang w:val="en-US" w:eastAsia="zh-CN"/>
            </w:rPr>
            <w:delText xml:space="preserve"> performance.</w:delText>
          </w:r>
        </w:del>
      </w:ins>
    </w:p>
    <w:p w14:paraId="70EA973E" w14:textId="12A373E7" w:rsidR="00360717" w:rsidRPr="00360717" w:rsidRDefault="00360717">
      <w:pPr>
        <w:pStyle w:val="af4"/>
        <w:numPr>
          <w:ilvl w:val="0"/>
          <w:numId w:val="5"/>
        </w:numPr>
        <w:ind w:firstLineChars="0"/>
        <w:rPr>
          <w:ins w:id="79" w:author="李一" w:date="2024-05-30T10:10:00Z"/>
          <w:lang w:val="en-US" w:eastAsia="zh-CN"/>
          <w:rPrChange w:id="80" w:author="李一" w:date="2024-05-30T10:10:00Z">
            <w:rPr>
              <w:ins w:id="81" w:author="李一" w:date="2024-05-30T10:10:00Z"/>
            </w:rPr>
          </w:rPrChange>
        </w:rPr>
        <w:pPrChange w:id="82" w:author="zhen xing" w:date="2024-05-17T15:52:00Z">
          <w:pPr>
            <w:pStyle w:val="3"/>
          </w:pPr>
        </w:pPrChange>
      </w:pPr>
      <w:ins w:id="83" w:author="李一" w:date="2024-05-30T10:08:00Z">
        <w:r>
          <w:rPr>
            <w:lang w:val="en-US" w:eastAsia="zh-CN"/>
          </w:rPr>
          <w:t>For</w:t>
        </w:r>
      </w:ins>
      <w:ins w:id="84" w:author="李一" w:date="2024-05-30T10:09:00Z">
        <w:r>
          <w:rPr>
            <w:lang w:val="en-US" w:eastAsia="zh-CN"/>
          </w:rPr>
          <w:t xml:space="preserve"> </w:t>
        </w:r>
        <w:r>
          <w:t>video surveilla</w:t>
        </w:r>
        <w:r w:rsidR="001F32B0">
          <w:t xml:space="preserve">nce, the performance of </w:t>
        </w:r>
        <w:proofErr w:type="spellStart"/>
        <w:r w:rsidR="001F32B0">
          <w:t>RedCap</w:t>
        </w:r>
        <w:proofErr w:type="spellEnd"/>
        <w:r w:rsidR="001F32B0">
          <w:t xml:space="preserve"> </w:t>
        </w:r>
      </w:ins>
      <w:ins w:id="85" w:author="李一" w:date="2024-05-30T10:16:00Z">
        <w:r w:rsidR="001F32B0">
          <w:t>service</w:t>
        </w:r>
      </w:ins>
      <w:ins w:id="86" w:author="李一" w:date="2024-05-30T10:09:00Z">
        <w:r>
          <w:t xml:space="preserve"> can take latency</w:t>
        </w:r>
      </w:ins>
      <w:ins w:id="87" w:author="李一" w:date="2024-05-30T10:10:00Z">
        <w:r>
          <w:t xml:space="preserve">, reliability or </w:t>
        </w:r>
      </w:ins>
      <w:ins w:id="88" w:author="李一" w:date="2024-05-30T10:09:00Z">
        <w:r>
          <w:t>data volume as calculation factors.</w:t>
        </w:r>
      </w:ins>
    </w:p>
    <w:p w14:paraId="6009AE76" w14:textId="67A77566" w:rsidR="00360717" w:rsidRPr="00393189" w:rsidRDefault="00360717" w:rsidP="00360717">
      <w:pPr>
        <w:pStyle w:val="af4"/>
        <w:numPr>
          <w:ilvl w:val="0"/>
          <w:numId w:val="5"/>
        </w:numPr>
        <w:ind w:firstLineChars="0"/>
        <w:rPr>
          <w:ins w:id="89" w:author="李一" w:date="2024-05-30T10:10:00Z"/>
          <w:lang w:val="en-US" w:eastAsia="zh-CN"/>
        </w:rPr>
      </w:pPr>
      <w:ins w:id="90" w:author="李一" w:date="2024-05-30T10:10:00Z">
        <w:r>
          <w:t>For w</w:t>
        </w:r>
        <w:r w:rsidRPr="00BC500C">
          <w:t>earables</w:t>
        </w:r>
        <w:r>
          <w:t>,</w:t>
        </w:r>
        <w:r w:rsidRPr="00360717">
          <w:t xml:space="preserve"> </w:t>
        </w:r>
        <w:r>
          <w:t xml:space="preserve">the performance of </w:t>
        </w:r>
        <w:proofErr w:type="spellStart"/>
        <w:r>
          <w:t>RedCap</w:t>
        </w:r>
        <w:proofErr w:type="spellEnd"/>
        <w:r>
          <w:t xml:space="preserve"> </w:t>
        </w:r>
      </w:ins>
      <w:ins w:id="91" w:author="李一" w:date="2024-05-30T10:16:00Z">
        <w:r w:rsidR="001F32B0">
          <w:t>service</w:t>
        </w:r>
      </w:ins>
      <w:ins w:id="92" w:author="李一" w:date="2024-05-30T10:10:00Z">
        <w:r>
          <w:t xml:space="preserve"> can take data volume as calculation factors.</w:t>
        </w:r>
      </w:ins>
    </w:p>
    <w:p w14:paraId="76DA1D77" w14:textId="6D3404F2" w:rsidR="00644BB2" w:rsidRPr="00360717" w:rsidRDefault="00644BB2" w:rsidP="00360717">
      <w:pPr>
        <w:pStyle w:val="3"/>
        <w:rPr>
          <w:lang w:val="en-US" w:eastAsia="zh-CN"/>
        </w:rPr>
      </w:pPr>
      <w:bookmarkStart w:id="93" w:name="_Toc157751693"/>
      <w:bookmarkStart w:id="94" w:name="_Toc164544642"/>
      <w:r w:rsidRPr="00360717">
        <w:rPr>
          <w:lang w:val="en-US" w:eastAsia="zh-CN"/>
        </w:rPr>
        <w:t>5.</w:t>
      </w:r>
      <w:r w:rsidR="00A01902" w:rsidRPr="00360717">
        <w:rPr>
          <w:lang w:val="en-US" w:eastAsia="zh-CN"/>
        </w:rPr>
        <w:t>2</w:t>
      </w:r>
      <w:r w:rsidRPr="00360717">
        <w:rPr>
          <w:lang w:val="en-US" w:eastAsia="zh-CN"/>
        </w:rPr>
        <w:t>.4 Evaluation of potential solutions</w:t>
      </w:r>
      <w:bookmarkEnd w:id="93"/>
      <w:bookmarkEnd w:id="94"/>
    </w:p>
    <w:p w14:paraId="28A94EA0" w14:textId="77777777" w:rsidR="00644BB2" w:rsidRDefault="00644BB2" w:rsidP="00644BB2">
      <w:pPr>
        <w:jc w:val="both"/>
        <w:rPr>
          <w:kern w:val="2"/>
          <w:szCs w:val="18"/>
          <w:lang w:eastAsia="zh-CN" w:bidi="ar-KW"/>
        </w:rPr>
      </w:pPr>
      <w:r w:rsidRPr="00452875">
        <w:rPr>
          <w:rFonts w:hint="eastAsia"/>
          <w:kern w:val="2"/>
          <w:szCs w:val="18"/>
          <w:lang w:eastAsia="zh-CN" w:bidi="ar-KW"/>
        </w:rPr>
        <w:t>T</w:t>
      </w:r>
      <w:r w:rsidRPr="00452875">
        <w:rPr>
          <w:kern w:val="2"/>
          <w:szCs w:val="18"/>
          <w:lang w:eastAsia="zh-CN" w:bidi="ar-KW"/>
        </w:rPr>
        <w:t>BD</w:t>
      </w:r>
    </w:p>
    <w:p w14:paraId="2EE878F8" w14:textId="77777777" w:rsidR="00B16A0D" w:rsidRDefault="00B16A0D" w:rsidP="00BF6351">
      <w:pPr>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45AE4" w:rsidRPr="007D21AA" w14:paraId="457F7EDB" w14:textId="77777777" w:rsidTr="00AD5469">
        <w:tc>
          <w:tcPr>
            <w:tcW w:w="9521" w:type="dxa"/>
            <w:shd w:val="clear" w:color="auto" w:fill="FFFFCC"/>
            <w:vAlign w:val="center"/>
          </w:tcPr>
          <w:p w14:paraId="301F8D61" w14:textId="08C6AD45" w:rsidR="00345AE4" w:rsidRPr="007D21AA" w:rsidRDefault="00345AE4" w:rsidP="005E3759">
            <w:pPr>
              <w:jc w:val="center"/>
              <w:rPr>
                <w:rFonts w:ascii="Arial" w:hAnsi="Arial" w:cs="Arial"/>
                <w:b/>
                <w:bCs/>
                <w:sz w:val="28"/>
                <w:szCs w:val="28"/>
              </w:rPr>
            </w:pPr>
            <w:r>
              <w:rPr>
                <w:rFonts w:ascii="Arial" w:hAnsi="Arial" w:cs="Arial"/>
                <w:b/>
                <w:bCs/>
                <w:sz w:val="28"/>
                <w:szCs w:val="28"/>
                <w:lang w:eastAsia="zh-CN"/>
              </w:rPr>
              <w:t>End of changes</w:t>
            </w:r>
          </w:p>
        </w:tc>
      </w:tr>
    </w:tbl>
    <w:p w14:paraId="47326F60" w14:textId="77777777" w:rsidR="00345AE4" w:rsidRDefault="00345AE4" w:rsidP="00345AE4"/>
    <w:p w14:paraId="3BB4243B" w14:textId="77777777" w:rsidR="001E41F3" w:rsidRDefault="001E41F3">
      <w:pPr>
        <w:rPr>
          <w:noProof/>
        </w:rPr>
      </w:pPr>
    </w:p>
    <w:sectPr w:rsidR="001E41F3" w:rsidSect="005476CC">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8549DD" w14:textId="77777777" w:rsidR="00A37127" w:rsidRDefault="00A37127">
      <w:r>
        <w:separator/>
      </w:r>
    </w:p>
  </w:endnote>
  <w:endnote w:type="continuationSeparator" w:id="0">
    <w:p w14:paraId="612E3A37" w14:textId="77777777" w:rsidR="00A37127" w:rsidRDefault="00A371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9C90DC" w14:textId="77777777" w:rsidR="00A37127" w:rsidRDefault="00A37127">
      <w:r>
        <w:separator/>
      </w:r>
    </w:p>
  </w:footnote>
  <w:footnote w:type="continuationSeparator" w:id="0">
    <w:p w14:paraId="3D492796" w14:textId="77777777" w:rsidR="00A37127" w:rsidRDefault="00A371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8C754D" w14:textId="77777777" w:rsidR="00AD5469" w:rsidRDefault="00AD5469">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54B550F"/>
    <w:multiLevelType w:val="hybridMultilevel"/>
    <w:tmpl w:val="DEB2E6D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2A3902EC"/>
    <w:multiLevelType w:val="hybridMultilevel"/>
    <w:tmpl w:val="7D86E3EA"/>
    <w:lvl w:ilvl="0" w:tplc="3A58924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28F5011"/>
    <w:multiLevelType w:val="hybridMultilevel"/>
    <w:tmpl w:val="B4AEF2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9F74A79"/>
    <w:multiLevelType w:val="hybridMultilevel"/>
    <w:tmpl w:val="B6624A6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7BD203DA"/>
    <w:multiLevelType w:val="hybridMultilevel"/>
    <w:tmpl w:val="E62A893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054817332">
    <w:abstractNumId w:val="0"/>
  </w:num>
  <w:num w:numId="2" w16cid:durableId="33315580">
    <w:abstractNumId w:val="3"/>
  </w:num>
  <w:num w:numId="3" w16cid:durableId="1380977001">
    <w:abstractNumId w:val="2"/>
  </w:num>
  <w:num w:numId="4" w16cid:durableId="711224804">
    <w:abstractNumId w:val="4"/>
  </w:num>
  <w:num w:numId="5" w16cid:durableId="72406093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zhen xing">
    <w15:presenceInfo w15:providerId="Windows Live" w15:userId="50be9e69d5081798"/>
  </w15:person>
  <w15:person w15:author="李一">
    <w15:presenceInfo w15:providerId="None" w15:userId="李一"/>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bordersDoNotSurroundHeader/>
  <w:bordersDoNotSurroundFooter/>
  <w:hideSpellingErrors/>
  <w:activeWritingStyle w:appName="MSWord" w:lang="en-GB" w:vendorID="64" w:dllVersion="6" w:nlCheck="1" w:checkStyle="0"/>
  <w:activeWritingStyle w:appName="MSWord" w:lang="zh-CN" w:vendorID="64" w:dllVersion="5" w:nlCheck="1" w:checkStyle="1"/>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44"/>
  <w:drawingGridVerticalSpacing w:val="144"/>
  <w:doNotUseMarginsForDrawingGridOrigin/>
  <w:drawingGridHorizontalOrigin w:val="1699"/>
  <w:drawingGridVerticalOrigin w:val="1987"/>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47"/>
    <w:rsid w:val="00012121"/>
    <w:rsid w:val="00022E4A"/>
    <w:rsid w:val="00023F97"/>
    <w:rsid w:val="00025E24"/>
    <w:rsid w:val="00037A52"/>
    <w:rsid w:val="00053A22"/>
    <w:rsid w:val="000567FF"/>
    <w:rsid w:val="00056C2F"/>
    <w:rsid w:val="00071307"/>
    <w:rsid w:val="0007747A"/>
    <w:rsid w:val="00081861"/>
    <w:rsid w:val="00090A30"/>
    <w:rsid w:val="00092FE2"/>
    <w:rsid w:val="00095D22"/>
    <w:rsid w:val="000A6394"/>
    <w:rsid w:val="000B6C41"/>
    <w:rsid w:val="000B7FED"/>
    <w:rsid w:val="000C038A"/>
    <w:rsid w:val="000C6598"/>
    <w:rsid w:val="000D1F6B"/>
    <w:rsid w:val="000E1B95"/>
    <w:rsid w:val="000E313B"/>
    <w:rsid w:val="000E4EB6"/>
    <w:rsid w:val="000E6D6D"/>
    <w:rsid w:val="000E7CA4"/>
    <w:rsid w:val="000F738F"/>
    <w:rsid w:val="001171F0"/>
    <w:rsid w:val="00120618"/>
    <w:rsid w:val="001210A2"/>
    <w:rsid w:val="00121E12"/>
    <w:rsid w:val="0012528D"/>
    <w:rsid w:val="0013547F"/>
    <w:rsid w:val="00145D43"/>
    <w:rsid w:val="001464FE"/>
    <w:rsid w:val="00151DF9"/>
    <w:rsid w:val="00167951"/>
    <w:rsid w:val="001739D4"/>
    <w:rsid w:val="00175757"/>
    <w:rsid w:val="00180EA7"/>
    <w:rsid w:val="00191913"/>
    <w:rsid w:val="00192C46"/>
    <w:rsid w:val="001A08B3"/>
    <w:rsid w:val="001A15AC"/>
    <w:rsid w:val="001A7108"/>
    <w:rsid w:val="001A7B60"/>
    <w:rsid w:val="001B1185"/>
    <w:rsid w:val="001B52F0"/>
    <w:rsid w:val="001B605E"/>
    <w:rsid w:val="001B7A65"/>
    <w:rsid w:val="001C4D8A"/>
    <w:rsid w:val="001D16CF"/>
    <w:rsid w:val="001D6C4A"/>
    <w:rsid w:val="001E1311"/>
    <w:rsid w:val="001E1B58"/>
    <w:rsid w:val="001E2E07"/>
    <w:rsid w:val="001E41F3"/>
    <w:rsid w:val="001E556D"/>
    <w:rsid w:val="001F1C36"/>
    <w:rsid w:val="001F32B0"/>
    <w:rsid w:val="0020098E"/>
    <w:rsid w:val="002056F7"/>
    <w:rsid w:val="00205A64"/>
    <w:rsid w:val="00207874"/>
    <w:rsid w:val="002109B8"/>
    <w:rsid w:val="00216A0A"/>
    <w:rsid w:val="00216AD5"/>
    <w:rsid w:val="00221134"/>
    <w:rsid w:val="00244123"/>
    <w:rsid w:val="00253135"/>
    <w:rsid w:val="00257AB3"/>
    <w:rsid w:val="0026004D"/>
    <w:rsid w:val="00263213"/>
    <w:rsid w:val="002640DD"/>
    <w:rsid w:val="00272E94"/>
    <w:rsid w:val="00275D12"/>
    <w:rsid w:val="0028223A"/>
    <w:rsid w:val="00284157"/>
    <w:rsid w:val="00284FEB"/>
    <w:rsid w:val="002860C4"/>
    <w:rsid w:val="00290EC2"/>
    <w:rsid w:val="0029112F"/>
    <w:rsid w:val="002911F8"/>
    <w:rsid w:val="002A2AF6"/>
    <w:rsid w:val="002B09E1"/>
    <w:rsid w:val="002B1A0C"/>
    <w:rsid w:val="002B1D5B"/>
    <w:rsid w:val="002B4819"/>
    <w:rsid w:val="002B5741"/>
    <w:rsid w:val="002C09B3"/>
    <w:rsid w:val="002C1EDD"/>
    <w:rsid w:val="002C451F"/>
    <w:rsid w:val="002F283E"/>
    <w:rsid w:val="00305409"/>
    <w:rsid w:val="00305E0B"/>
    <w:rsid w:val="00306667"/>
    <w:rsid w:val="0031119C"/>
    <w:rsid w:val="0031366A"/>
    <w:rsid w:val="00314C65"/>
    <w:rsid w:val="00324180"/>
    <w:rsid w:val="00331BD8"/>
    <w:rsid w:val="00333C7A"/>
    <w:rsid w:val="0034085B"/>
    <w:rsid w:val="00343F41"/>
    <w:rsid w:val="00345AE4"/>
    <w:rsid w:val="00352B16"/>
    <w:rsid w:val="00360717"/>
    <w:rsid w:val="003609EF"/>
    <w:rsid w:val="0036129C"/>
    <w:rsid w:val="00362219"/>
    <w:rsid w:val="0036231A"/>
    <w:rsid w:val="00362E78"/>
    <w:rsid w:val="00366C5D"/>
    <w:rsid w:val="00371525"/>
    <w:rsid w:val="00373732"/>
    <w:rsid w:val="00374DD4"/>
    <w:rsid w:val="00380057"/>
    <w:rsid w:val="00382AF6"/>
    <w:rsid w:val="003832D6"/>
    <w:rsid w:val="00385424"/>
    <w:rsid w:val="00386637"/>
    <w:rsid w:val="003A2C1C"/>
    <w:rsid w:val="003D4FFF"/>
    <w:rsid w:val="003D786C"/>
    <w:rsid w:val="003D7BD9"/>
    <w:rsid w:val="003E1A36"/>
    <w:rsid w:val="003F56FE"/>
    <w:rsid w:val="0040026C"/>
    <w:rsid w:val="0040580C"/>
    <w:rsid w:val="00405BE9"/>
    <w:rsid w:val="00406451"/>
    <w:rsid w:val="00410042"/>
    <w:rsid w:val="00410371"/>
    <w:rsid w:val="00412CCF"/>
    <w:rsid w:val="00415EB4"/>
    <w:rsid w:val="00417DAA"/>
    <w:rsid w:val="004200CB"/>
    <w:rsid w:val="004236AA"/>
    <w:rsid w:val="004242F1"/>
    <w:rsid w:val="004311AE"/>
    <w:rsid w:val="00433AE3"/>
    <w:rsid w:val="0043550C"/>
    <w:rsid w:val="00450CF3"/>
    <w:rsid w:val="00451D32"/>
    <w:rsid w:val="0045708F"/>
    <w:rsid w:val="004578D0"/>
    <w:rsid w:val="00472743"/>
    <w:rsid w:val="004731F5"/>
    <w:rsid w:val="004868FD"/>
    <w:rsid w:val="00487DE6"/>
    <w:rsid w:val="00497546"/>
    <w:rsid w:val="004A389B"/>
    <w:rsid w:val="004A78E5"/>
    <w:rsid w:val="004B75B7"/>
    <w:rsid w:val="004D0612"/>
    <w:rsid w:val="004D0A53"/>
    <w:rsid w:val="004D2995"/>
    <w:rsid w:val="004D710A"/>
    <w:rsid w:val="004E08A5"/>
    <w:rsid w:val="004F6C79"/>
    <w:rsid w:val="0051580D"/>
    <w:rsid w:val="005175FB"/>
    <w:rsid w:val="005203EB"/>
    <w:rsid w:val="005239CF"/>
    <w:rsid w:val="005279B0"/>
    <w:rsid w:val="00540D32"/>
    <w:rsid w:val="00540FCB"/>
    <w:rsid w:val="00545701"/>
    <w:rsid w:val="00545946"/>
    <w:rsid w:val="0054706E"/>
    <w:rsid w:val="00547111"/>
    <w:rsid w:val="0054744C"/>
    <w:rsid w:val="005476CC"/>
    <w:rsid w:val="005545E5"/>
    <w:rsid w:val="0055685D"/>
    <w:rsid w:val="00562B47"/>
    <w:rsid w:val="00565FF3"/>
    <w:rsid w:val="0057124C"/>
    <w:rsid w:val="00574553"/>
    <w:rsid w:val="00583136"/>
    <w:rsid w:val="005849D2"/>
    <w:rsid w:val="00592D74"/>
    <w:rsid w:val="005B472F"/>
    <w:rsid w:val="005C22E9"/>
    <w:rsid w:val="005D0E51"/>
    <w:rsid w:val="005D1FFC"/>
    <w:rsid w:val="005D6F13"/>
    <w:rsid w:val="005E2C44"/>
    <w:rsid w:val="005E3759"/>
    <w:rsid w:val="005E5491"/>
    <w:rsid w:val="005E6FD8"/>
    <w:rsid w:val="005E7545"/>
    <w:rsid w:val="005F06AA"/>
    <w:rsid w:val="005F2FC3"/>
    <w:rsid w:val="00600D4B"/>
    <w:rsid w:val="006067B1"/>
    <w:rsid w:val="00612054"/>
    <w:rsid w:val="0062006C"/>
    <w:rsid w:val="00620382"/>
    <w:rsid w:val="00621188"/>
    <w:rsid w:val="006257ED"/>
    <w:rsid w:val="006271D3"/>
    <w:rsid w:val="006433DC"/>
    <w:rsid w:val="00644BB2"/>
    <w:rsid w:val="006554FD"/>
    <w:rsid w:val="00656145"/>
    <w:rsid w:val="00663795"/>
    <w:rsid w:val="00667AD1"/>
    <w:rsid w:val="00674C7A"/>
    <w:rsid w:val="006850DF"/>
    <w:rsid w:val="00686B1B"/>
    <w:rsid w:val="00691D8D"/>
    <w:rsid w:val="00695808"/>
    <w:rsid w:val="006A7658"/>
    <w:rsid w:val="006B0CB1"/>
    <w:rsid w:val="006B2457"/>
    <w:rsid w:val="006B46FB"/>
    <w:rsid w:val="006D1197"/>
    <w:rsid w:val="006D201D"/>
    <w:rsid w:val="006D7558"/>
    <w:rsid w:val="006E054A"/>
    <w:rsid w:val="006E21FB"/>
    <w:rsid w:val="006E55BA"/>
    <w:rsid w:val="006E6F5D"/>
    <w:rsid w:val="006F1EFE"/>
    <w:rsid w:val="006F2BC2"/>
    <w:rsid w:val="00700680"/>
    <w:rsid w:val="00713B10"/>
    <w:rsid w:val="0072062E"/>
    <w:rsid w:val="00721570"/>
    <w:rsid w:val="00721DAF"/>
    <w:rsid w:val="0072299D"/>
    <w:rsid w:val="007252EF"/>
    <w:rsid w:val="00735B6C"/>
    <w:rsid w:val="00736847"/>
    <w:rsid w:val="0073684A"/>
    <w:rsid w:val="00743DB8"/>
    <w:rsid w:val="00762916"/>
    <w:rsid w:val="00767909"/>
    <w:rsid w:val="007740C6"/>
    <w:rsid w:val="007764B7"/>
    <w:rsid w:val="007838EA"/>
    <w:rsid w:val="00792342"/>
    <w:rsid w:val="007964A8"/>
    <w:rsid w:val="007977A8"/>
    <w:rsid w:val="007A314C"/>
    <w:rsid w:val="007B2EA6"/>
    <w:rsid w:val="007B512A"/>
    <w:rsid w:val="007C2097"/>
    <w:rsid w:val="007C5970"/>
    <w:rsid w:val="007C70A7"/>
    <w:rsid w:val="007D0D55"/>
    <w:rsid w:val="007D1537"/>
    <w:rsid w:val="007D6A07"/>
    <w:rsid w:val="007F041E"/>
    <w:rsid w:val="007F0C5B"/>
    <w:rsid w:val="007F0FBA"/>
    <w:rsid w:val="007F44AE"/>
    <w:rsid w:val="007F7151"/>
    <w:rsid w:val="007F7259"/>
    <w:rsid w:val="008040A8"/>
    <w:rsid w:val="00816FAE"/>
    <w:rsid w:val="00817B36"/>
    <w:rsid w:val="008279FA"/>
    <w:rsid w:val="00841E37"/>
    <w:rsid w:val="00841F21"/>
    <w:rsid w:val="008429B0"/>
    <w:rsid w:val="00846367"/>
    <w:rsid w:val="008511E6"/>
    <w:rsid w:val="00855711"/>
    <w:rsid w:val="008608D1"/>
    <w:rsid w:val="008626E7"/>
    <w:rsid w:val="0086671C"/>
    <w:rsid w:val="00866B8F"/>
    <w:rsid w:val="00870EE7"/>
    <w:rsid w:val="0088472D"/>
    <w:rsid w:val="008863B9"/>
    <w:rsid w:val="00887691"/>
    <w:rsid w:val="0089313A"/>
    <w:rsid w:val="00893266"/>
    <w:rsid w:val="00895FE9"/>
    <w:rsid w:val="00896A79"/>
    <w:rsid w:val="008A38C3"/>
    <w:rsid w:val="008A45A6"/>
    <w:rsid w:val="008A763F"/>
    <w:rsid w:val="008C6A06"/>
    <w:rsid w:val="008E01C4"/>
    <w:rsid w:val="008E15B5"/>
    <w:rsid w:val="008E1C3B"/>
    <w:rsid w:val="008E29EB"/>
    <w:rsid w:val="008E2B9B"/>
    <w:rsid w:val="008F3BDA"/>
    <w:rsid w:val="008F686C"/>
    <w:rsid w:val="008F70D8"/>
    <w:rsid w:val="008F7490"/>
    <w:rsid w:val="00902213"/>
    <w:rsid w:val="00902E0F"/>
    <w:rsid w:val="0090747A"/>
    <w:rsid w:val="00912764"/>
    <w:rsid w:val="009142E7"/>
    <w:rsid w:val="009148DE"/>
    <w:rsid w:val="00914CE3"/>
    <w:rsid w:val="009208CF"/>
    <w:rsid w:val="0093519F"/>
    <w:rsid w:val="0093528F"/>
    <w:rsid w:val="00936AFD"/>
    <w:rsid w:val="00941E30"/>
    <w:rsid w:val="009439A1"/>
    <w:rsid w:val="00976B54"/>
    <w:rsid w:val="009777D9"/>
    <w:rsid w:val="009779EF"/>
    <w:rsid w:val="009847B6"/>
    <w:rsid w:val="00984EDF"/>
    <w:rsid w:val="00991B88"/>
    <w:rsid w:val="0099421D"/>
    <w:rsid w:val="00994EAC"/>
    <w:rsid w:val="00997673"/>
    <w:rsid w:val="009A0298"/>
    <w:rsid w:val="009A0ED4"/>
    <w:rsid w:val="009A5753"/>
    <w:rsid w:val="009A579D"/>
    <w:rsid w:val="009A73FA"/>
    <w:rsid w:val="009B2107"/>
    <w:rsid w:val="009B57BD"/>
    <w:rsid w:val="009D1D5D"/>
    <w:rsid w:val="009D21B3"/>
    <w:rsid w:val="009D35CD"/>
    <w:rsid w:val="009D72BE"/>
    <w:rsid w:val="009E2A12"/>
    <w:rsid w:val="009E3297"/>
    <w:rsid w:val="009E47E2"/>
    <w:rsid w:val="009F06A4"/>
    <w:rsid w:val="009F734F"/>
    <w:rsid w:val="00A01902"/>
    <w:rsid w:val="00A01A69"/>
    <w:rsid w:val="00A050DC"/>
    <w:rsid w:val="00A110D1"/>
    <w:rsid w:val="00A149E2"/>
    <w:rsid w:val="00A1551A"/>
    <w:rsid w:val="00A246B6"/>
    <w:rsid w:val="00A30397"/>
    <w:rsid w:val="00A3067F"/>
    <w:rsid w:val="00A37127"/>
    <w:rsid w:val="00A47E70"/>
    <w:rsid w:val="00A50CF0"/>
    <w:rsid w:val="00A51BEA"/>
    <w:rsid w:val="00A53B52"/>
    <w:rsid w:val="00A56AF7"/>
    <w:rsid w:val="00A71915"/>
    <w:rsid w:val="00A7671C"/>
    <w:rsid w:val="00A849C1"/>
    <w:rsid w:val="00A86C34"/>
    <w:rsid w:val="00AA2CBC"/>
    <w:rsid w:val="00AA6E3A"/>
    <w:rsid w:val="00AA6EB8"/>
    <w:rsid w:val="00AC0855"/>
    <w:rsid w:val="00AC38DA"/>
    <w:rsid w:val="00AC4E0B"/>
    <w:rsid w:val="00AC5820"/>
    <w:rsid w:val="00AD040B"/>
    <w:rsid w:val="00AD1CD8"/>
    <w:rsid w:val="00AD269B"/>
    <w:rsid w:val="00AD535E"/>
    <w:rsid w:val="00AD5469"/>
    <w:rsid w:val="00AD69C9"/>
    <w:rsid w:val="00AE2A1D"/>
    <w:rsid w:val="00AE3B9E"/>
    <w:rsid w:val="00AE6780"/>
    <w:rsid w:val="00AF0EEB"/>
    <w:rsid w:val="00AF7457"/>
    <w:rsid w:val="00B0106E"/>
    <w:rsid w:val="00B03F08"/>
    <w:rsid w:val="00B0488C"/>
    <w:rsid w:val="00B0495F"/>
    <w:rsid w:val="00B130D5"/>
    <w:rsid w:val="00B16A0D"/>
    <w:rsid w:val="00B20EE5"/>
    <w:rsid w:val="00B21095"/>
    <w:rsid w:val="00B258BB"/>
    <w:rsid w:val="00B3254A"/>
    <w:rsid w:val="00B476EA"/>
    <w:rsid w:val="00B51003"/>
    <w:rsid w:val="00B62AC8"/>
    <w:rsid w:val="00B662DC"/>
    <w:rsid w:val="00B67B97"/>
    <w:rsid w:val="00B70A32"/>
    <w:rsid w:val="00B7727E"/>
    <w:rsid w:val="00B8358C"/>
    <w:rsid w:val="00B91D2A"/>
    <w:rsid w:val="00B968C8"/>
    <w:rsid w:val="00BA00E6"/>
    <w:rsid w:val="00BA0A32"/>
    <w:rsid w:val="00BA2B5A"/>
    <w:rsid w:val="00BA3073"/>
    <w:rsid w:val="00BA32F8"/>
    <w:rsid w:val="00BA3AD2"/>
    <w:rsid w:val="00BA3EC5"/>
    <w:rsid w:val="00BA51D9"/>
    <w:rsid w:val="00BA6777"/>
    <w:rsid w:val="00BA7703"/>
    <w:rsid w:val="00BB1AF8"/>
    <w:rsid w:val="00BB3A8B"/>
    <w:rsid w:val="00BB3D65"/>
    <w:rsid w:val="00BB5DFC"/>
    <w:rsid w:val="00BC286A"/>
    <w:rsid w:val="00BC34BD"/>
    <w:rsid w:val="00BC4C04"/>
    <w:rsid w:val="00BD279D"/>
    <w:rsid w:val="00BD2EB7"/>
    <w:rsid w:val="00BD4B59"/>
    <w:rsid w:val="00BD5144"/>
    <w:rsid w:val="00BD6BB8"/>
    <w:rsid w:val="00BE1EED"/>
    <w:rsid w:val="00BE2926"/>
    <w:rsid w:val="00BE3947"/>
    <w:rsid w:val="00BF4C6E"/>
    <w:rsid w:val="00BF543C"/>
    <w:rsid w:val="00BF6351"/>
    <w:rsid w:val="00C01C4A"/>
    <w:rsid w:val="00C0542B"/>
    <w:rsid w:val="00C100BB"/>
    <w:rsid w:val="00C2066E"/>
    <w:rsid w:val="00C2176A"/>
    <w:rsid w:val="00C27087"/>
    <w:rsid w:val="00C3464A"/>
    <w:rsid w:val="00C370CA"/>
    <w:rsid w:val="00C40D73"/>
    <w:rsid w:val="00C42C3C"/>
    <w:rsid w:val="00C44E10"/>
    <w:rsid w:val="00C61ED8"/>
    <w:rsid w:val="00C66BA2"/>
    <w:rsid w:val="00C712A9"/>
    <w:rsid w:val="00C7662E"/>
    <w:rsid w:val="00C929C6"/>
    <w:rsid w:val="00C95985"/>
    <w:rsid w:val="00CA09F2"/>
    <w:rsid w:val="00CA423E"/>
    <w:rsid w:val="00CB0AED"/>
    <w:rsid w:val="00CB656D"/>
    <w:rsid w:val="00CC4BA2"/>
    <w:rsid w:val="00CC5026"/>
    <w:rsid w:val="00CC5D0D"/>
    <w:rsid w:val="00CC68D0"/>
    <w:rsid w:val="00CC7D66"/>
    <w:rsid w:val="00CD68A2"/>
    <w:rsid w:val="00CD73ED"/>
    <w:rsid w:val="00CD7A24"/>
    <w:rsid w:val="00CF279F"/>
    <w:rsid w:val="00D02F39"/>
    <w:rsid w:val="00D03F9A"/>
    <w:rsid w:val="00D05401"/>
    <w:rsid w:val="00D061DD"/>
    <w:rsid w:val="00D06D51"/>
    <w:rsid w:val="00D13363"/>
    <w:rsid w:val="00D14CD9"/>
    <w:rsid w:val="00D17B77"/>
    <w:rsid w:val="00D24991"/>
    <w:rsid w:val="00D311A7"/>
    <w:rsid w:val="00D314C6"/>
    <w:rsid w:val="00D3481C"/>
    <w:rsid w:val="00D427F9"/>
    <w:rsid w:val="00D452C5"/>
    <w:rsid w:val="00D50255"/>
    <w:rsid w:val="00D50641"/>
    <w:rsid w:val="00D543A0"/>
    <w:rsid w:val="00D55DAA"/>
    <w:rsid w:val="00D56635"/>
    <w:rsid w:val="00D644A5"/>
    <w:rsid w:val="00D66520"/>
    <w:rsid w:val="00D66FAD"/>
    <w:rsid w:val="00D81B0C"/>
    <w:rsid w:val="00D83BFE"/>
    <w:rsid w:val="00D845F9"/>
    <w:rsid w:val="00D86190"/>
    <w:rsid w:val="00D870E3"/>
    <w:rsid w:val="00D87E37"/>
    <w:rsid w:val="00D915D8"/>
    <w:rsid w:val="00D951EF"/>
    <w:rsid w:val="00D95B17"/>
    <w:rsid w:val="00DA5665"/>
    <w:rsid w:val="00DB1BE7"/>
    <w:rsid w:val="00DB51F7"/>
    <w:rsid w:val="00DB5E96"/>
    <w:rsid w:val="00DB6A87"/>
    <w:rsid w:val="00DB7858"/>
    <w:rsid w:val="00DD07EE"/>
    <w:rsid w:val="00DE1AB1"/>
    <w:rsid w:val="00DE34CF"/>
    <w:rsid w:val="00DE621B"/>
    <w:rsid w:val="00DF0E00"/>
    <w:rsid w:val="00E01486"/>
    <w:rsid w:val="00E017A9"/>
    <w:rsid w:val="00E01826"/>
    <w:rsid w:val="00E03588"/>
    <w:rsid w:val="00E05F74"/>
    <w:rsid w:val="00E1245F"/>
    <w:rsid w:val="00E13F3D"/>
    <w:rsid w:val="00E1427C"/>
    <w:rsid w:val="00E23719"/>
    <w:rsid w:val="00E25246"/>
    <w:rsid w:val="00E3050D"/>
    <w:rsid w:val="00E34898"/>
    <w:rsid w:val="00E415CD"/>
    <w:rsid w:val="00E41C7D"/>
    <w:rsid w:val="00E52AA7"/>
    <w:rsid w:val="00E677C4"/>
    <w:rsid w:val="00E72F33"/>
    <w:rsid w:val="00E80FE8"/>
    <w:rsid w:val="00E82D81"/>
    <w:rsid w:val="00E86DBD"/>
    <w:rsid w:val="00E92A1C"/>
    <w:rsid w:val="00E93833"/>
    <w:rsid w:val="00E958BC"/>
    <w:rsid w:val="00EA2C12"/>
    <w:rsid w:val="00EA59EE"/>
    <w:rsid w:val="00EB09B7"/>
    <w:rsid w:val="00EB62A6"/>
    <w:rsid w:val="00EC19F7"/>
    <w:rsid w:val="00EC300B"/>
    <w:rsid w:val="00EC4A15"/>
    <w:rsid w:val="00EC65AE"/>
    <w:rsid w:val="00ED44ED"/>
    <w:rsid w:val="00ED711B"/>
    <w:rsid w:val="00ED7DC7"/>
    <w:rsid w:val="00EE001F"/>
    <w:rsid w:val="00EE377C"/>
    <w:rsid w:val="00EE3DFC"/>
    <w:rsid w:val="00EE47D5"/>
    <w:rsid w:val="00EE7D7C"/>
    <w:rsid w:val="00EF0BFD"/>
    <w:rsid w:val="00EF1CB5"/>
    <w:rsid w:val="00EF22EC"/>
    <w:rsid w:val="00EF3989"/>
    <w:rsid w:val="00EF458C"/>
    <w:rsid w:val="00F005AB"/>
    <w:rsid w:val="00F13410"/>
    <w:rsid w:val="00F14B8E"/>
    <w:rsid w:val="00F243DD"/>
    <w:rsid w:val="00F25D98"/>
    <w:rsid w:val="00F300FB"/>
    <w:rsid w:val="00F425D9"/>
    <w:rsid w:val="00F52B68"/>
    <w:rsid w:val="00F541F6"/>
    <w:rsid w:val="00F5795D"/>
    <w:rsid w:val="00F71156"/>
    <w:rsid w:val="00F719B2"/>
    <w:rsid w:val="00F719F9"/>
    <w:rsid w:val="00F73ED5"/>
    <w:rsid w:val="00F7630F"/>
    <w:rsid w:val="00F77BAE"/>
    <w:rsid w:val="00F87E75"/>
    <w:rsid w:val="00F9041F"/>
    <w:rsid w:val="00F92F62"/>
    <w:rsid w:val="00F9777A"/>
    <w:rsid w:val="00FB3023"/>
    <w:rsid w:val="00FB5733"/>
    <w:rsid w:val="00FB6386"/>
    <w:rsid w:val="00FD76AE"/>
    <w:rsid w:val="00FE00B6"/>
    <w:rsid w:val="00FE632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D49B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9041F"/>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ALChar">
    <w:name w:val="TAL Char"/>
    <w:link w:val="TAL"/>
    <w:locked/>
    <w:rsid w:val="00846367"/>
    <w:rPr>
      <w:rFonts w:ascii="Arial" w:hAnsi="Arial"/>
      <w:sz w:val="18"/>
      <w:lang w:val="en-GB" w:eastAsia="en-US"/>
    </w:rPr>
  </w:style>
  <w:style w:type="character" w:customStyle="1" w:styleId="TACChar">
    <w:name w:val="TAC Char"/>
    <w:link w:val="TAC"/>
    <w:locked/>
    <w:rsid w:val="00846367"/>
    <w:rPr>
      <w:rFonts w:ascii="Arial" w:hAnsi="Arial"/>
      <w:sz w:val="18"/>
      <w:lang w:val="en-GB" w:eastAsia="en-US"/>
    </w:rPr>
  </w:style>
  <w:style w:type="character" w:customStyle="1" w:styleId="TAHCar">
    <w:name w:val="TAH Car"/>
    <w:link w:val="TAH"/>
    <w:rsid w:val="00846367"/>
    <w:rPr>
      <w:rFonts w:ascii="Arial" w:hAnsi="Arial"/>
      <w:b/>
      <w:sz w:val="18"/>
      <w:lang w:val="en-GB" w:eastAsia="en-US"/>
    </w:rPr>
  </w:style>
  <w:style w:type="character" w:customStyle="1" w:styleId="PLChar">
    <w:name w:val="PL Char"/>
    <w:link w:val="PL"/>
    <w:qFormat/>
    <w:rsid w:val="00846367"/>
    <w:rPr>
      <w:rFonts w:ascii="Courier New" w:hAnsi="Courier New"/>
      <w:noProof/>
      <w:sz w:val="16"/>
      <w:lang w:val="en-GB" w:eastAsia="en-US"/>
    </w:rPr>
  </w:style>
  <w:style w:type="paragraph" w:styleId="af2">
    <w:name w:val="Normal (Web)"/>
    <w:basedOn w:val="a"/>
    <w:uiPriority w:val="99"/>
    <w:semiHidden/>
    <w:unhideWhenUsed/>
    <w:rsid w:val="00410042"/>
    <w:pPr>
      <w:spacing w:before="100" w:beforeAutospacing="1" w:after="100" w:afterAutospacing="1"/>
    </w:pPr>
    <w:rPr>
      <w:sz w:val="24"/>
      <w:szCs w:val="24"/>
      <w:lang w:val="en-US"/>
    </w:rPr>
  </w:style>
  <w:style w:type="character" w:customStyle="1" w:styleId="TFChar">
    <w:name w:val="TF Char"/>
    <w:link w:val="TF"/>
    <w:rsid w:val="005203EB"/>
    <w:rPr>
      <w:rFonts w:ascii="Arial" w:hAnsi="Arial"/>
      <w:b/>
      <w:lang w:val="en-GB" w:eastAsia="en-US"/>
    </w:rPr>
  </w:style>
  <w:style w:type="paragraph" w:customStyle="1" w:styleId="Reference">
    <w:name w:val="Reference"/>
    <w:basedOn w:val="a"/>
    <w:rsid w:val="00CA09F2"/>
    <w:pPr>
      <w:tabs>
        <w:tab w:val="left" w:pos="851"/>
      </w:tabs>
      <w:ind w:left="851" w:hanging="851"/>
    </w:pPr>
    <w:rPr>
      <w:rFonts w:eastAsia="宋体"/>
    </w:rPr>
  </w:style>
  <w:style w:type="paragraph" w:customStyle="1" w:styleId="Guidance">
    <w:name w:val="Guidance"/>
    <w:basedOn w:val="a"/>
    <w:rsid w:val="00A849C1"/>
    <w:rPr>
      <w:i/>
      <w:color w:val="0000FF"/>
    </w:rPr>
  </w:style>
  <w:style w:type="table" w:styleId="af3">
    <w:name w:val="Table Grid"/>
    <w:basedOn w:val="a1"/>
    <w:rsid w:val="00A849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9A0298"/>
    <w:rPr>
      <w:rFonts w:ascii="Times New Roman" w:hAnsi="Times New Roman"/>
      <w:lang w:val="en-GB" w:eastAsia="en-US"/>
    </w:rPr>
  </w:style>
  <w:style w:type="character" w:customStyle="1" w:styleId="NOChar">
    <w:name w:val="NO Char"/>
    <w:link w:val="NO"/>
    <w:qFormat/>
    <w:locked/>
    <w:rsid w:val="00AF7457"/>
    <w:rPr>
      <w:rFonts w:ascii="Times New Roman" w:hAnsi="Times New Roman"/>
      <w:lang w:val="en-GB" w:eastAsia="en-US"/>
    </w:rPr>
  </w:style>
  <w:style w:type="paragraph" w:styleId="af4">
    <w:name w:val="List Paragraph"/>
    <w:basedOn w:val="a"/>
    <w:uiPriority w:val="34"/>
    <w:qFormat/>
    <w:rsid w:val="00736847"/>
    <w:pPr>
      <w:ind w:firstLineChars="200" w:firstLine="420"/>
    </w:pPr>
  </w:style>
  <w:style w:type="character" w:customStyle="1" w:styleId="EditorsNoteChar">
    <w:name w:val="Editor's Note Char"/>
    <w:aliases w:val="EN Char"/>
    <w:link w:val="EditorsNote"/>
    <w:rsid w:val="00B476EA"/>
    <w:rPr>
      <w:rFonts w:ascii="Times New Roman" w:hAnsi="Times New Roman"/>
      <w:color w:val="FF0000"/>
      <w:lang w:val="en-GB" w:eastAsia="en-US"/>
    </w:rPr>
  </w:style>
  <w:style w:type="paragraph" w:styleId="af5">
    <w:name w:val="Revision"/>
    <w:hidden/>
    <w:uiPriority w:val="99"/>
    <w:semiHidden/>
    <w:rsid w:val="00674C7A"/>
    <w:rPr>
      <w:rFonts w:ascii="Times New Roman" w:hAnsi="Times New Roman"/>
      <w:lang w:val="en-GB" w:eastAsia="en-US"/>
    </w:rPr>
  </w:style>
  <w:style w:type="character" w:customStyle="1" w:styleId="30">
    <w:name w:val="标题 3 字符"/>
    <w:basedOn w:val="a0"/>
    <w:link w:val="3"/>
    <w:rsid w:val="00644BB2"/>
    <w:rPr>
      <w:rFonts w:ascii="Arial" w:hAnsi="Arial"/>
      <w:sz w:val="28"/>
      <w:lang w:val="en-GB" w:eastAsia="en-US"/>
    </w:rPr>
  </w:style>
  <w:style w:type="character" w:customStyle="1" w:styleId="40">
    <w:name w:val="标题 4 字符"/>
    <w:basedOn w:val="a0"/>
    <w:link w:val="4"/>
    <w:rsid w:val="00644BB2"/>
    <w:rPr>
      <w:rFonts w:ascii="Arial" w:hAnsi="Arial"/>
      <w:sz w:val="24"/>
      <w:lang w:val="en-GB" w:eastAsia="en-US"/>
    </w:rPr>
  </w:style>
  <w:style w:type="character" w:customStyle="1" w:styleId="ad">
    <w:name w:val="批注文字 字符"/>
    <w:basedOn w:val="a0"/>
    <w:link w:val="ac"/>
    <w:semiHidden/>
    <w:rsid w:val="00644BB2"/>
    <w:rPr>
      <w:rFonts w:ascii="Times New Roman" w:hAnsi="Times New Roman"/>
      <w:lang w:val="en-GB" w:eastAsia="en-US"/>
    </w:rPr>
  </w:style>
  <w:style w:type="character" w:customStyle="1" w:styleId="B2Char">
    <w:name w:val="B2 Char"/>
    <w:link w:val="B2"/>
    <w:qFormat/>
    <w:locked/>
    <w:rsid w:val="00936AF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8690842">
      <w:bodyDiv w:val="1"/>
      <w:marLeft w:val="0"/>
      <w:marRight w:val="0"/>
      <w:marTop w:val="0"/>
      <w:marBottom w:val="0"/>
      <w:divBdr>
        <w:top w:val="none" w:sz="0" w:space="0" w:color="auto"/>
        <w:left w:val="none" w:sz="0" w:space="0" w:color="auto"/>
        <w:bottom w:val="none" w:sz="0" w:space="0" w:color="auto"/>
        <w:right w:val="none" w:sz="0" w:space="0" w:color="auto"/>
      </w:divBdr>
    </w:div>
    <w:div w:id="762342890">
      <w:bodyDiv w:val="1"/>
      <w:marLeft w:val="0"/>
      <w:marRight w:val="0"/>
      <w:marTop w:val="0"/>
      <w:marBottom w:val="0"/>
      <w:divBdr>
        <w:top w:val="none" w:sz="0" w:space="0" w:color="auto"/>
        <w:left w:val="none" w:sz="0" w:space="0" w:color="auto"/>
        <w:bottom w:val="none" w:sz="0" w:space="0" w:color="auto"/>
        <w:right w:val="none" w:sz="0" w:space="0" w:color="auto"/>
      </w:divBdr>
    </w:div>
    <w:div w:id="1078939660">
      <w:bodyDiv w:val="1"/>
      <w:marLeft w:val="0"/>
      <w:marRight w:val="0"/>
      <w:marTop w:val="0"/>
      <w:marBottom w:val="0"/>
      <w:divBdr>
        <w:top w:val="none" w:sz="0" w:space="0" w:color="auto"/>
        <w:left w:val="none" w:sz="0" w:space="0" w:color="auto"/>
        <w:bottom w:val="none" w:sz="0" w:space="0" w:color="auto"/>
        <w:right w:val="none" w:sz="0" w:space="0" w:color="auto"/>
      </w:divBdr>
    </w:div>
    <w:div w:id="1411123685">
      <w:bodyDiv w:val="1"/>
      <w:marLeft w:val="0"/>
      <w:marRight w:val="0"/>
      <w:marTop w:val="0"/>
      <w:marBottom w:val="0"/>
      <w:divBdr>
        <w:top w:val="none" w:sz="0" w:space="0" w:color="auto"/>
        <w:left w:val="none" w:sz="0" w:space="0" w:color="auto"/>
        <w:bottom w:val="none" w:sz="0" w:space="0" w:color="auto"/>
        <w:right w:val="none" w:sz="0" w:space="0" w:color="auto"/>
      </w:divBdr>
      <w:divsChild>
        <w:div w:id="1614173649">
          <w:marLeft w:val="0"/>
          <w:marRight w:val="0"/>
          <w:marTop w:val="90"/>
          <w:marBottom w:val="0"/>
          <w:divBdr>
            <w:top w:val="none" w:sz="0" w:space="0" w:color="auto"/>
            <w:left w:val="none" w:sz="0" w:space="0" w:color="auto"/>
            <w:bottom w:val="none" w:sz="0" w:space="0" w:color="auto"/>
            <w:right w:val="none" w:sz="0" w:space="0" w:color="auto"/>
          </w:divBdr>
          <w:divsChild>
            <w:div w:id="300379566">
              <w:marLeft w:val="0"/>
              <w:marRight w:val="0"/>
              <w:marTop w:val="0"/>
              <w:marBottom w:val="0"/>
              <w:divBdr>
                <w:top w:val="none" w:sz="0" w:space="0" w:color="auto"/>
                <w:left w:val="none" w:sz="0" w:space="0" w:color="auto"/>
                <w:bottom w:val="none" w:sz="0" w:space="0" w:color="auto"/>
                <w:right w:val="none" w:sz="0" w:space="0" w:color="auto"/>
              </w:divBdr>
              <w:divsChild>
                <w:div w:id="649333181">
                  <w:marLeft w:val="0"/>
                  <w:marRight w:val="0"/>
                  <w:marTop w:val="0"/>
                  <w:marBottom w:val="0"/>
                  <w:divBdr>
                    <w:top w:val="none" w:sz="0" w:space="0" w:color="auto"/>
                    <w:left w:val="none" w:sz="0" w:space="0" w:color="auto"/>
                    <w:bottom w:val="none" w:sz="0" w:space="0" w:color="auto"/>
                    <w:right w:val="none" w:sz="0" w:space="0" w:color="auto"/>
                  </w:divBdr>
                  <w:divsChild>
                    <w:div w:id="107593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8366129">
      <w:bodyDiv w:val="1"/>
      <w:marLeft w:val="0"/>
      <w:marRight w:val="0"/>
      <w:marTop w:val="0"/>
      <w:marBottom w:val="0"/>
      <w:divBdr>
        <w:top w:val="none" w:sz="0" w:space="0" w:color="auto"/>
        <w:left w:val="none" w:sz="0" w:space="0" w:color="auto"/>
        <w:bottom w:val="none" w:sz="0" w:space="0" w:color="auto"/>
        <w:right w:val="none" w:sz="0" w:space="0" w:color="auto"/>
      </w:divBdr>
      <w:divsChild>
        <w:div w:id="974482157">
          <w:marLeft w:val="0"/>
          <w:marRight w:val="0"/>
          <w:marTop w:val="0"/>
          <w:marBottom w:val="0"/>
          <w:divBdr>
            <w:top w:val="none" w:sz="0" w:space="0" w:color="auto"/>
            <w:left w:val="none" w:sz="0" w:space="0" w:color="auto"/>
            <w:bottom w:val="none" w:sz="0" w:space="0" w:color="auto"/>
            <w:right w:val="none" w:sz="0" w:space="0" w:color="auto"/>
          </w:divBdr>
        </w:div>
        <w:div w:id="746997624">
          <w:marLeft w:val="0"/>
          <w:marRight w:val="0"/>
          <w:marTop w:val="0"/>
          <w:marBottom w:val="0"/>
          <w:divBdr>
            <w:top w:val="none" w:sz="0" w:space="0" w:color="auto"/>
            <w:left w:val="none" w:sz="0" w:space="0" w:color="auto"/>
            <w:bottom w:val="none" w:sz="0" w:space="0" w:color="auto"/>
            <w:right w:val="none" w:sz="0" w:space="0" w:color="auto"/>
          </w:divBdr>
        </w:div>
        <w:div w:id="1809858454">
          <w:marLeft w:val="0"/>
          <w:marRight w:val="0"/>
          <w:marTop w:val="0"/>
          <w:marBottom w:val="0"/>
          <w:divBdr>
            <w:top w:val="none" w:sz="0" w:space="0" w:color="auto"/>
            <w:left w:val="none" w:sz="0" w:space="0" w:color="auto"/>
            <w:bottom w:val="none" w:sz="0" w:space="0" w:color="auto"/>
            <w:right w:val="none" w:sz="0" w:space="0" w:color="auto"/>
          </w:divBdr>
        </w:div>
      </w:divsChild>
    </w:div>
    <w:div w:id="2055503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EF598C-EDD6-4ADB-8622-0D8A19E7F0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738</Words>
  <Characters>4208</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zhen xing</cp:lastModifiedBy>
  <cp:revision>3</cp:revision>
  <cp:lastPrinted>1899-12-31T23:00:00Z</cp:lastPrinted>
  <dcterms:created xsi:type="dcterms:W3CDTF">2024-05-30T02:21:00Z</dcterms:created>
  <dcterms:modified xsi:type="dcterms:W3CDTF">2024-05-30T14:21:00Z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